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908F4" w14:textId="531FE66B" w:rsidR="00C67E1A" w:rsidRPr="002B7CFE" w:rsidRDefault="00C67E1A" w:rsidP="00966F10">
      <w:pPr>
        <w:spacing w:after="0" w:line="360" w:lineRule="auto"/>
        <w:jc w:val="both"/>
        <w:rPr>
          <w:rFonts w:ascii="Candara" w:eastAsia="Times New Roman" w:hAnsi="Candara" w:cs="Calibri"/>
          <w:bCs/>
          <w:color w:val="000000"/>
          <w:sz w:val="24"/>
          <w:szCs w:val="24"/>
          <w:lang w:eastAsia="it-IT"/>
        </w:rPr>
      </w:pPr>
      <w:r w:rsidRPr="002B7CFE">
        <w:rPr>
          <w:rFonts w:ascii="Candara" w:eastAsia="Times New Roman" w:hAnsi="Candara" w:cs="Calibri"/>
          <w:bCs/>
          <w:color w:val="000000"/>
          <w:sz w:val="24"/>
          <w:szCs w:val="24"/>
          <w:lang w:eastAsia="it-IT"/>
        </w:rPr>
        <w:t xml:space="preserve">In seguito all’evento </w:t>
      </w:r>
      <w:r w:rsidRPr="00966F10">
        <w:rPr>
          <w:rFonts w:ascii="Candara" w:eastAsia="Times New Roman" w:hAnsi="Candara" w:cs="Calibri"/>
          <w:b/>
          <w:i/>
          <w:iCs/>
          <w:color w:val="000000"/>
          <w:sz w:val="24"/>
          <w:szCs w:val="24"/>
          <w:lang w:eastAsia="it-IT"/>
        </w:rPr>
        <w:t>“Superbonus potenzialità e criticità”</w:t>
      </w:r>
      <w:r w:rsidRPr="002B7CFE">
        <w:rPr>
          <w:rFonts w:ascii="Candara" w:eastAsia="Times New Roman" w:hAnsi="Candara" w:cs="Calibri"/>
          <w:bCs/>
          <w:color w:val="000000"/>
          <w:sz w:val="24"/>
          <w:szCs w:val="24"/>
          <w:lang w:eastAsia="it-IT"/>
        </w:rPr>
        <w:t xml:space="preserve"> tenutosi il giorno 30.07.2020 sono pervenuti </w:t>
      </w:r>
      <w:r w:rsidR="00966F10">
        <w:rPr>
          <w:rFonts w:ascii="Candara" w:eastAsia="Times New Roman" w:hAnsi="Candara" w:cs="Calibri"/>
          <w:bCs/>
          <w:color w:val="000000"/>
          <w:sz w:val="24"/>
          <w:szCs w:val="24"/>
          <w:lang w:eastAsia="it-IT"/>
        </w:rPr>
        <w:t xml:space="preserve">a mezzo mail ordinaria c/o la segreteria dell’OAPPC della provincia di Benevento </w:t>
      </w:r>
      <w:r w:rsidRPr="002B7CFE">
        <w:rPr>
          <w:rFonts w:ascii="Candara" w:eastAsia="Times New Roman" w:hAnsi="Candara" w:cs="Calibri"/>
          <w:bCs/>
          <w:color w:val="000000"/>
          <w:sz w:val="24"/>
          <w:szCs w:val="24"/>
          <w:lang w:eastAsia="it-IT"/>
        </w:rPr>
        <w:t>i seguenti quesiti</w:t>
      </w:r>
      <w:r w:rsidR="00966F10">
        <w:rPr>
          <w:rFonts w:ascii="Candara" w:eastAsia="Times New Roman" w:hAnsi="Candara" w:cs="Calibri"/>
          <w:bCs/>
          <w:color w:val="000000"/>
          <w:sz w:val="24"/>
          <w:szCs w:val="24"/>
          <w:lang w:eastAsia="it-IT"/>
        </w:rPr>
        <w:t xml:space="preserve"> posti da alcuni iscritti</w:t>
      </w:r>
      <w:r w:rsidRPr="002B7CFE">
        <w:rPr>
          <w:rFonts w:ascii="Candara" w:eastAsia="Times New Roman" w:hAnsi="Candara" w:cs="Calibri"/>
          <w:bCs/>
          <w:color w:val="000000"/>
          <w:sz w:val="24"/>
          <w:szCs w:val="24"/>
          <w:lang w:eastAsia="it-IT"/>
        </w:rPr>
        <w:t>:</w:t>
      </w:r>
    </w:p>
    <w:p w14:paraId="64A9460A" w14:textId="77777777" w:rsidR="00635E23" w:rsidRPr="002B7CFE" w:rsidRDefault="00635E23" w:rsidP="00966F10">
      <w:pPr>
        <w:spacing w:after="0" w:line="360" w:lineRule="auto"/>
        <w:jc w:val="both"/>
        <w:rPr>
          <w:rFonts w:ascii="Candara" w:eastAsia="Times New Roman" w:hAnsi="Candara" w:cs="Calibri"/>
          <w:b/>
          <w:color w:val="000000"/>
          <w:sz w:val="24"/>
          <w:szCs w:val="24"/>
          <w:lang w:eastAsia="it-IT"/>
        </w:rPr>
      </w:pPr>
      <w:r w:rsidRPr="002B7CFE">
        <w:rPr>
          <w:rFonts w:ascii="Candara" w:eastAsia="Times New Roman" w:hAnsi="Candara" w:cs="Calibri"/>
          <w:color w:val="000000"/>
          <w:sz w:val="24"/>
          <w:szCs w:val="24"/>
          <w:lang w:eastAsia="it-IT"/>
        </w:rPr>
        <w:t> </w:t>
      </w:r>
    </w:p>
    <w:p w14:paraId="4CF0DFD3" w14:textId="77777777" w:rsidR="008C599A" w:rsidRPr="002B7CFE" w:rsidRDefault="008C599A" w:rsidP="00966F10">
      <w:pPr>
        <w:pStyle w:val="Paragrafoelenco"/>
        <w:numPr>
          <w:ilvl w:val="0"/>
          <w:numId w:val="6"/>
        </w:numPr>
        <w:spacing w:line="360" w:lineRule="auto"/>
        <w:jc w:val="both"/>
        <w:rPr>
          <w:rFonts w:ascii="Candara" w:eastAsia="Times New Roman" w:hAnsi="Candara" w:cs="Calibri"/>
          <w:b/>
          <w:sz w:val="24"/>
          <w:szCs w:val="24"/>
          <w:lang w:eastAsia="it-IT"/>
        </w:rPr>
      </w:pPr>
      <w:r w:rsidRPr="002B7CFE">
        <w:rPr>
          <w:rFonts w:ascii="Candara" w:eastAsia="Times New Roman" w:hAnsi="Candara" w:cs="Calibri"/>
          <w:b/>
          <w:sz w:val="24"/>
          <w:szCs w:val="24"/>
          <w:lang w:eastAsia="it-IT"/>
        </w:rPr>
        <w:t>QUESITI POSTI DA ALCUNI COMMITTENTI</w:t>
      </w:r>
    </w:p>
    <w:p w14:paraId="4FC77499" w14:textId="77777777" w:rsidR="008C599A" w:rsidRPr="002B7CFE" w:rsidRDefault="008C599A" w:rsidP="00966F10">
      <w:pPr>
        <w:pStyle w:val="Paragrafoelenco"/>
        <w:numPr>
          <w:ilvl w:val="0"/>
          <w:numId w:val="7"/>
        </w:numPr>
        <w:spacing w:line="360" w:lineRule="auto"/>
        <w:jc w:val="both"/>
        <w:rPr>
          <w:rFonts w:ascii="Candara" w:eastAsia="Times New Roman" w:hAnsi="Candara" w:cs="Calibri"/>
          <w:sz w:val="24"/>
          <w:szCs w:val="24"/>
          <w:lang w:eastAsia="it-IT"/>
        </w:rPr>
      </w:pPr>
      <w:r w:rsidRPr="002B7CFE">
        <w:rPr>
          <w:rFonts w:ascii="Candara" w:eastAsia="Times New Roman" w:hAnsi="Candara" w:cs="Calibri"/>
          <w:sz w:val="24"/>
          <w:szCs w:val="24"/>
          <w:lang w:eastAsia="it-IT"/>
        </w:rPr>
        <w:t xml:space="preserve">Sono proprietario di un immobile con più unità immobiliari (residenze e pertinenze) accatastate come unità collabenti F2. Le unità immobiliari sono dotate di impianto di riscaldamento non funzionante. Posso accedere al </w:t>
      </w:r>
      <w:proofErr w:type="spellStart"/>
      <w:r w:rsidRPr="002B7CFE">
        <w:rPr>
          <w:rFonts w:ascii="Candara" w:eastAsia="Times New Roman" w:hAnsi="Candara" w:cs="Calibri"/>
          <w:sz w:val="24"/>
          <w:szCs w:val="24"/>
          <w:lang w:eastAsia="it-IT"/>
        </w:rPr>
        <w:t>sismabonus</w:t>
      </w:r>
      <w:proofErr w:type="spellEnd"/>
      <w:r w:rsidRPr="002B7CFE">
        <w:rPr>
          <w:rFonts w:ascii="Candara" w:eastAsia="Times New Roman" w:hAnsi="Candara" w:cs="Calibri"/>
          <w:sz w:val="24"/>
          <w:szCs w:val="24"/>
          <w:lang w:eastAsia="it-IT"/>
        </w:rPr>
        <w:t xml:space="preserve"> e </w:t>
      </w:r>
      <w:proofErr w:type="gramStart"/>
      <w:r w:rsidRPr="002B7CFE">
        <w:rPr>
          <w:rFonts w:ascii="Candara" w:eastAsia="Times New Roman" w:hAnsi="Candara" w:cs="Calibri"/>
          <w:sz w:val="24"/>
          <w:szCs w:val="24"/>
          <w:lang w:eastAsia="it-IT"/>
        </w:rPr>
        <w:t>all’ecobonus  110</w:t>
      </w:r>
      <w:proofErr w:type="gramEnd"/>
      <w:r w:rsidRPr="002B7CFE">
        <w:rPr>
          <w:rFonts w:ascii="Candara" w:eastAsia="Times New Roman" w:hAnsi="Candara" w:cs="Calibri"/>
          <w:sz w:val="24"/>
          <w:szCs w:val="24"/>
          <w:lang w:eastAsia="it-IT"/>
        </w:rPr>
        <w:t>% su tutte le unità immobiliari?</w:t>
      </w:r>
    </w:p>
    <w:p w14:paraId="31D0EE58" w14:textId="77777777" w:rsidR="008C599A" w:rsidRPr="002B7CFE" w:rsidRDefault="008C599A" w:rsidP="00966F10">
      <w:pPr>
        <w:pStyle w:val="Paragrafoelenco"/>
        <w:numPr>
          <w:ilvl w:val="0"/>
          <w:numId w:val="7"/>
        </w:numPr>
        <w:spacing w:line="360" w:lineRule="auto"/>
        <w:jc w:val="both"/>
        <w:rPr>
          <w:rFonts w:ascii="Candara" w:eastAsia="Times New Roman" w:hAnsi="Candara" w:cs="Calibri"/>
          <w:sz w:val="24"/>
          <w:szCs w:val="24"/>
          <w:lang w:eastAsia="it-IT"/>
        </w:rPr>
      </w:pPr>
      <w:proofErr w:type="gramStart"/>
      <w:r w:rsidRPr="002B7CFE">
        <w:rPr>
          <w:rFonts w:ascii="Candara" w:eastAsia="Times New Roman" w:hAnsi="Candara" w:cs="Calibri"/>
          <w:sz w:val="24"/>
          <w:szCs w:val="24"/>
          <w:lang w:eastAsia="it-IT"/>
        </w:rPr>
        <w:t>Sono  proprietario</w:t>
      </w:r>
      <w:proofErr w:type="gramEnd"/>
      <w:r w:rsidRPr="002B7CFE">
        <w:rPr>
          <w:rFonts w:ascii="Candara" w:eastAsia="Times New Roman" w:hAnsi="Candara" w:cs="Calibri"/>
          <w:sz w:val="24"/>
          <w:szCs w:val="24"/>
          <w:lang w:eastAsia="it-IT"/>
        </w:rPr>
        <w:t xml:space="preserve"> di un fabbricato con diverse unità immobiliari (residenze e pertinenze) su cui vorrei attivare sia </w:t>
      </w:r>
      <w:proofErr w:type="spellStart"/>
      <w:r w:rsidRPr="002B7CFE">
        <w:rPr>
          <w:rFonts w:ascii="Candara" w:eastAsia="Times New Roman" w:hAnsi="Candara" w:cs="Calibri"/>
          <w:sz w:val="24"/>
          <w:szCs w:val="24"/>
          <w:lang w:eastAsia="it-IT"/>
        </w:rPr>
        <w:t>sismabonus</w:t>
      </w:r>
      <w:proofErr w:type="spellEnd"/>
      <w:r w:rsidRPr="002B7CFE">
        <w:rPr>
          <w:rFonts w:ascii="Candara" w:eastAsia="Times New Roman" w:hAnsi="Candara" w:cs="Calibri"/>
          <w:sz w:val="24"/>
          <w:szCs w:val="24"/>
          <w:lang w:eastAsia="it-IT"/>
        </w:rPr>
        <w:t xml:space="preserve"> che ecobonus al 110% attraverso ristrutturazione edilizia con demolizione e ricostruzione totale.  Sono detraibili tutte le spese per la demolizione e ricostruzione o solo parte di esse?</w:t>
      </w:r>
    </w:p>
    <w:p w14:paraId="37547ADD" w14:textId="77777777" w:rsidR="008C599A" w:rsidRPr="002B7CFE" w:rsidRDefault="008C599A" w:rsidP="00966F10">
      <w:pPr>
        <w:pStyle w:val="Paragrafoelenco"/>
        <w:numPr>
          <w:ilvl w:val="0"/>
          <w:numId w:val="7"/>
        </w:numPr>
        <w:spacing w:line="360" w:lineRule="auto"/>
        <w:jc w:val="both"/>
        <w:rPr>
          <w:rFonts w:ascii="Candara" w:eastAsia="Times New Roman" w:hAnsi="Candara" w:cs="Calibri"/>
          <w:sz w:val="24"/>
          <w:szCs w:val="24"/>
          <w:lang w:eastAsia="it-IT"/>
        </w:rPr>
      </w:pPr>
      <w:r w:rsidRPr="002B7CFE">
        <w:rPr>
          <w:rFonts w:ascii="Candara" w:eastAsia="Times New Roman" w:hAnsi="Candara" w:cs="Calibri"/>
          <w:sz w:val="24"/>
          <w:szCs w:val="24"/>
          <w:lang w:eastAsia="it-IT"/>
        </w:rPr>
        <w:t xml:space="preserve">Insieme ai miei tre fratelli sono proprietario di un fabbricato ricevuto per successione dai nostri genitori. Dobbiamo procedere al frazionamento </w:t>
      </w:r>
      <w:proofErr w:type="gramStart"/>
      <w:r w:rsidRPr="002B7CFE">
        <w:rPr>
          <w:rFonts w:ascii="Candara" w:eastAsia="Times New Roman" w:hAnsi="Candara" w:cs="Calibri"/>
          <w:sz w:val="24"/>
          <w:szCs w:val="24"/>
          <w:lang w:eastAsia="it-IT"/>
        </w:rPr>
        <w:t>del  fabbricato</w:t>
      </w:r>
      <w:proofErr w:type="gramEnd"/>
      <w:r w:rsidRPr="002B7CFE">
        <w:rPr>
          <w:rFonts w:ascii="Candara" w:eastAsia="Times New Roman" w:hAnsi="Candara" w:cs="Calibri"/>
          <w:sz w:val="24"/>
          <w:szCs w:val="24"/>
          <w:lang w:eastAsia="it-IT"/>
        </w:rPr>
        <w:t xml:space="preserve"> in più unità immobiliari per poter fare l’atto di divisione. Dopo l’atto di divisione possiamo accedere al </w:t>
      </w:r>
      <w:proofErr w:type="gramStart"/>
      <w:r w:rsidRPr="002B7CFE">
        <w:rPr>
          <w:rFonts w:ascii="Candara" w:eastAsia="Times New Roman" w:hAnsi="Candara" w:cs="Calibri"/>
          <w:sz w:val="24"/>
          <w:szCs w:val="24"/>
          <w:lang w:eastAsia="it-IT"/>
        </w:rPr>
        <w:t>superbonus  110</w:t>
      </w:r>
      <w:proofErr w:type="gramEnd"/>
      <w:r w:rsidRPr="002B7CFE">
        <w:rPr>
          <w:rFonts w:ascii="Candara" w:eastAsia="Times New Roman" w:hAnsi="Candara" w:cs="Calibri"/>
          <w:sz w:val="24"/>
          <w:szCs w:val="24"/>
          <w:lang w:eastAsia="it-IT"/>
        </w:rPr>
        <w:t>%? Le unità immobiliari ricavate dal frazionamento possono essere considerate come condominiali?</w:t>
      </w:r>
    </w:p>
    <w:p w14:paraId="3EFA4268" w14:textId="77777777" w:rsidR="008C599A" w:rsidRPr="002B7CFE" w:rsidRDefault="008C599A" w:rsidP="00966F10">
      <w:pPr>
        <w:pStyle w:val="Paragrafoelenco"/>
        <w:numPr>
          <w:ilvl w:val="0"/>
          <w:numId w:val="7"/>
        </w:numPr>
        <w:spacing w:line="360" w:lineRule="auto"/>
        <w:jc w:val="both"/>
        <w:rPr>
          <w:rFonts w:ascii="Candara" w:eastAsia="Times New Roman" w:hAnsi="Candara" w:cs="Calibri"/>
          <w:sz w:val="24"/>
          <w:szCs w:val="24"/>
          <w:lang w:eastAsia="it-IT"/>
        </w:rPr>
      </w:pPr>
      <w:r w:rsidRPr="002B7CFE">
        <w:rPr>
          <w:rFonts w:ascii="Candara" w:eastAsia="Times New Roman" w:hAnsi="Candara" w:cs="Calibri"/>
          <w:sz w:val="24"/>
          <w:szCs w:val="24"/>
          <w:lang w:eastAsia="it-IT"/>
        </w:rPr>
        <w:t xml:space="preserve">Posseggo un fabbricato con più unità immobiliari (due unità residenziali A2 e due unità pertinenziali C2). L’impianto di riscaldamento ovviamente è presente solo nelle unità residenziali. Per quanto riguarda l’efficientamento energetico (cappotto termico) </w:t>
      </w:r>
      <w:proofErr w:type="gramStart"/>
      <w:r w:rsidRPr="002B7CFE">
        <w:rPr>
          <w:rFonts w:ascii="Candara" w:eastAsia="Times New Roman" w:hAnsi="Candara" w:cs="Calibri"/>
          <w:sz w:val="24"/>
          <w:szCs w:val="24"/>
          <w:lang w:eastAsia="it-IT"/>
        </w:rPr>
        <w:t>e  la</w:t>
      </w:r>
      <w:proofErr w:type="gramEnd"/>
      <w:r w:rsidRPr="002B7CFE">
        <w:rPr>
          <w:rFonts w:ascii="Candara" w:eastAsia="Times New Roman" w:hAnsi="Candara" w:cs="Calibri"/>
          <w:sz w:val="24"/>
          <w:szCs w:val="24"/>
          <w:lang w:eastAsia="it-IT"/>
        </w:rPr>
        <w:t xml:space="preserve"> sostituzione degli impianti di riscaldamento ho diritto alla detrazione su tutte le quattro unità immobiliari (cioè posso moltiplicare 40.000 x 4 e  20.000 x 4)?</w:t>
      </w:r>
    </w:p>
    <w:p w14:paraId="21D26C9F" w14:textId="77777777" w:rsidR="00AA4273" w:rsidRPr="002B7CFE" w:rsidRDefault="0032662F" w:rsidP="00966F10">
      <w:pPr>
        <w:spacing w:line="360" w:lineRule="auto"/>
        <w:jc w:val="both"/>
        <w:rPr>
          <w:rFonts w:ascii="Candara" w:eastAsia="Times New Roman" w:hAnsi="Candara" w:cs="Calibri"/>
          <w:sz w:val="24"/>
          <w:szCs w:val="24"/>
          <w:lang w:eastAsia="it-IT"/>
        </w:rPr>
      </w:pPr>
      <w:r>
        <w:rPr>
          <w:rFonts w:ascii="Candara" w:eastAsia="Times New Roman" w:hAnsi="Candara" w:cs="Calibri"/>
          <w:sz w:val="24"/>
          <w:szCs w:val="24"/>
          <w:lang w:eastAsia="it-IT"/>
        </w:rPr>
        <w:pict w14:anchorId="75A0724B">
          <v:rect id="_x0000_i1026" style="width:0;height:1.5pt" o:hralign="center" o:hrstd="t" o:hr="t" fillcolor="#a0a0a0" stroked="f"/>
        </w:pict>
      </w:r>
    </w:p>
    <w:p w14:paraId="5FA56957" w14:textId="2AE19EB6" w:rsidR="002B7CFE" w:rsidRPr="00966F10" w:rsidRDefault="00AA4273" w:rsidP="00966F10">
      <w:pPr>
        <w:pStyle w:val="Paragrafoelenco"/>
        <w:numPr>
          <w:ilvl w:val="0"/>
          <w:numId w:val="6"/>
        </w:numPr>
        <w:spacing w:after="0" w:line="360" w:lineRule="auto"/>
        <w:ind w:left="505"/>
        <w:jc w:val="both"/>
        <w:rPr>
          <w:rFonts w:ascii="Candara" w:eastAsia="Times New Roman" w:hAnsi="Candara" w:cs="Times New Roman"/>
          <w:sz w:val="24"/>
          <w:szCs w:val="24"/>
          <w:lang w:eastAsia="it-IT"/>
        </w:rPr>
      </w:pPr>
      <w:r w:rsidRPr="002B7CFE">
        <w:rPr>
          <w:rFonts w:ascii="Candara" w:eastAsia="Times New Roman" w:hAnsi="Candara" w:cs="Times New Roman"/>
          <w:sz w:val="24"/>
          <w:szCs w:val="24"/>
          <w:lang w:eastAsia="it-IT"/>
        </w:rPr>
        <w:t xml:space="preserve">Salve, </w:t>
      </w:r>
      <w:r w:rsidRPr="002B7CFE">
        <w:rPr>
          <w:rFonts w:ascii="Candara" w:eastAsia="Times New Roman" w:hAnsi="Candara" w:cs="Arial"/>
          <w:sz w:val="24"/>
          <w:szCs w:val="24"/>
          <w:lang w:eastAsia="it-IT"/>
        </w:rPr>
        <w:t xml:space="preserve">in riferimento al </w:t>
      </w:r>
      <w:proofErr w:type="gramStart"/>
      <w:r w:rsidRPr="002B7CFE">
        <w:rPr>
          <w:rFonts w:ascii="Candara" w:eastAsia="Times New Roman" w:hAnsi="Candara" w:cs="Arial"/>
          <w:sz w:val="24"/>
          <w:szCs w:val="24"/>
          <w:lang w:eastAsia="it-IT"/>
        </w:rPr>
        <w:t>webinar </w:t>
      </w:r>
      <w:r w:rsidRPr="002B7CFE">
        <w:rPr>
          <w:rFonts w:ascii="Candara" w:eastAsia="Times New Roman" w:hAnsi="Candara" w:cs="Arial"/>
          <w:color w:val="010101"/>
          <w:sz w:val="24"/>
          <w:szCs w:val="24"/>
          <w:lang w:eastAsia="it-IT"/>
        </w:rPr>
        <w:t> </w:t>
      </w:r>
      <w:r w:rsidRPr="002B7CFE">
        <w:rPr>
          <w:rFonts w:ascii="Candara" w:eastAsia="Times New Roman" w:hAnsi="Candara" w:cs="Arial"/>
          <w:i/>
          <w:iCs/>
          <w:color w:val="010101"/>
          <w:sz w:val="24"/>
          <w:szCs w:val="24"/>
          <w:lang w:eastAsia="it-IT"/>
        </w:rPr>
        <w:t>"</w:t>
      </w:r>
      <w:proofErr w:type="spellStart"/>
      <w:proofErr w:type="gramEnd"/>
      <w:r w:rsidRPr="002B7CFE">
        <w:rPr>
          <w:rFonts w:ascii="Candara" w:eastAsia="Times New Roman" w:hAnsi="Candara" w:cs="Arial"/>
          <w:i/>
          <w:iCs/>
          <w:color w:val="010101"/>
          <w:sz w:val="24"/>
          <w:szCs w:val="24"/>
          <w:lang w:eastAsia="it-IT"/>
        </w:rPr>
        <w:t>SuperBonus</w:t>
      </w:r>
      <w:proofErr w:type="spellEnd"/>
      <w:r w:rsidRPr="002B7CFE">
        <w:rPr>
          <w:rFonts w:ascii="Candara" w:eastAsia="Times New Roman" w:hAnsi="Candara" w:cs="Arial"/>
          <w:i/>
          <w:iCs/>
          <w:color w:val="010101"/>
          <w:sz w:val="24"/>
          <w:szCs w:val="24"/>
          <w:lang w:eastAsia="it-IT"/>
        </w:rPr>
        <w:t xml:space="preserve"> 110%: potenzialità e criticità" </w:t>
      </w:r>
      <w:r w:rsidRPr="002B7CFE">
        <w:rPr>
          <w:rFonts w:ascii="Candara" w:eastAsia="Times New Roman" w:hAnsi="Candara" w:cs="Arial"/>
          <w:sz w:val="24"/>
          <w:szCs w:val="24"/>
          <w:lang w:eastAsia="it-IT"/>
        </w:rPr>
        <w:t>svoltosi in data 30 luglio 2020, invio alcune domande come da voi suggerito.</w:t>
      </w:r>
    </w:p>
    <w:p w14:paraId="67C70BD0" w14:textId="2C92844F" w:rsidR="002B7CFE" w:rsidRDefault="002B7CFE" w:rsidP="00966F10">
      <w:pPr>
        <w:pStyle w:val="Paragrafoelenco"/>
        <w:spacing w:after="0" w:line="360" w:lineRule="auto"/>
        <w:ind w:left="505"/>
        <w:jc w:val="both"/>
        <w:rPr>
          <w:rFonts w:ascii="Candara" w:eastAsia="Times New Roman" w:hAnsi="Candara" w:cs="Arial"/>
          <w:sz w:val="24"/>
          <w:szCs w:val="24"/>
          <w:lang w:eastAsia="it-IT"/>
        </w:rPr>
      </w:pPr>
      <w:r>
        <w:rPr>
          <w:rFonts w:ascii="Candara" w:eastAsia="Times New Roman" w:hAnsi="Candara" w:cs="Arial"/>
          <w:sz w:val="24"/>
          <w:szCs w:val="24"/>
          <w:lang w:eastAsia="it-IT"/>
        </w:rPr>
        <w:t xml:space="preserve">a) </w:t>
      </w:r>
      <w:r w:rsidR="00AA4273" w:rsidRPr="002B7CFE">
        <w:rPr>
          <w:rFonts w:ascii="Candara" w:eastAsia="Times New Roman" w:hAnsi="Candara" w:cs="Arial"/>
          <w:b/>
          <w:bCs/>
          <w:sz w:val="24"/>
          <w:szCs w:val="24"/>
          <w:lang w:eastAsia="it-IT"/>
        </w:rPr>
        <w:t>L'APE convenzionale</w:t>
      </w:r>
      <w:r w:rsidR="00AA4273" w:rsidRPr="002B7CFE">
        <w:rPr>
          <w:rFonts w:ascii="Candara" w:eastAsia="Times New Roman" w:hAnsi="Candara" w:cs="Arial"/>
          <w:sz w:val="24"/>
          <w:szCs w:val="24"/>
          <w:lang w:eastAsia="it-IT"/>
        </w:rPr>
        <w:t xml:space="preserve"> che si userà esclusivamente per usufruire delle detrazioni cosi come da Decreto rilancio,</w:t>
      </w:r>
      <w:r w:rsidR="00966F10">
        <w:rPr>
          <w:rFonts w:ascii="Candara" w:eastAsia="Times New Roman" w:hAnsi="Candara" w:cs="Arial"/>
          <w:sz w:val="24"/>
          <w:szCs w:val="24"/>
          <w:lang w:eastAsia="it-IT"/>
        </w:rPr>
        <w:t xml:space="preserve"> </w:t>
      </w:r>
      <w:r w:rsidR="00AA4273" w:rsidRPr="002B7CFE">
        <w:rPr>
          <w:rFonts w:ascii="Candara" w:eastAsia="Times New Roman" w:hAnsi="Candara" w:cs="Arial"/>
          <w:sz w:val="24"/>
          <w:szCs w:val="24"/>
          <w:lang w:eastAsia="it-IT"/>
        </w:rPr>
        <w:t xml:space="preserve">è una sommatoria degli APE delle varie unità immobiliari che costituiscono l'edificio. </w:t>
      </w:r>
      <w:proofErr w:type="gramStart"/>
      <w:r w:rsidR="00AA4273" w:rsidRPr="002B7CFE">
        <w:rPr>
          <w:rFonts w:ascii="Candara" w:eastAsia="Times New Roman" w:hAnsi="Candara" w:cs="Arial"/>
          <w:sz w:val="24"/>
          <w:szCs w:val="24"/>
          <w:lang w:eastAsia="it-IT"/>
        </w:rPr>
        <w:t>E'</w:t>
      </w:r>
      <w:proofErr w:type="gramEnd"/>
      <w:r w:rsidR="00AA4273" w:rsidRPr="002B7CFE">
        <w:rPr>
          <w:rFonts w:ascii="Candara" w:eastAsia="Times New Roman" w:hAnsi="Candara" w:cs="Arial"/>
          <w:sz w:val="24"/>
          <w:szCs w:val="24"/>
          <w:lang w:eastAsia="it-IT"/>
        </w:rPr>
        <w:t xml:space="preserve"> necessario dotare l'ape convenzionale di libretto degli impianti di tutte le unità immobiliari costituenti il condominio laddove l'impianto non sia centralizzato? </w:t>
      </w:r>
    </w:p>
    <w:p w14:paraId="5A1D2944" w14:textId="0BEA9C86" w:rsidR="002B7CFE" w:rsidRDefault="002B7CFE" w:rsidP="00966F10">
      <w:pPr>
        <w:pStyle w:val="Paragrafoelenco"/>
        <w:spacing w:after="0" w:line="360" w:lineRule="auto"/>
        <w:ind w:left="505"/>
        <w:jc w:val="both"/>
        <w:rPr>
          <w:rFonts w:ascii="Candara" w:eastAsia="Times New Roman" w:hAnsi="Candara" w:cs="Arial"/>
          <w:sz w:val="24"/>
          <w:szCs w:val="24"/>
          <w:lang w:eastAsia="it-IT"/>
        </w:rPr>
      </w:pPr>
      <w:r>
        <w:rPr>
          <w:rFonts w:ascii="Candara" w:eastAsia="Times New Roman" w:hAnsi="Candara" w:cs="Arial"/>
          <w:sz w:val="24"/>
          <w:szCs w:val="24"/>
          <w:lang w:eastAsia="it-IT"/>
        </w:rPr>
        <w:lastRenderedPageBreak/>
        <w:t xml:space="preserve">b) </w:t>
      </w:r>
      <w:r w:rsidR="00AA4273" w:rsidRPr="002B7CFE">
        <w:rPr>
          <w:rFonts w:ascii="Candara" w:eastAsia="Times New Roman" w:hAnsi="Candara" w:cs="Arial"/>
          <w:sz w:val="24"/>
          <w:szCs w:val="24"/>
          <w:lang w:eastAsia="it-IT"/>
        </w:rPr>
        <w:t>Può bastare l'asseverazione del tecnico</w:t>
      </w:r>
      <w:r w:rsidR="00966F10">
        <w:rPr>
          <w:rFonts w:ascii="Candara" w:eastAsia="Times New Roman" w:hAnsi="Candara" w:cs="Arial"/>
          <w:sz w:val="24"/>
          <w:szCs w:val="24"/>
          <w:lang w:eastAsia="it-IT"/>
        </w:rPr>
        <w:t xml:space="preserve"> </w:t>
      </w:r>
      <w:r w:rsidR="00AA4273" w:rsidRPr="002B7CFE">
        <w:rPr>
          <w:rFonts w:ascii="Candara" w:eastAsia="Times New Roman" w:hAnsi="Candara" w:cs="Arial"/>
          <w:sz w:val="24"/>
          <w:szCs w:val="24"/>
          <w:lang w:eastAsia="it-IT"/>
        </w:rPr>
        <w:t>(documentata attraverso una documentazione fotografica </w:t>
      </w:r>
      <w:proofErr w:type="gramStart"/>
      <w:r w:rsidR="00AA4273" w:rsidRPr="002B7CFE">
        <w:rPr>
          <w:rFonts w:ascii="Candara" w:eastAsia="Times New Roman" w:hAnsi="Candara" w:cs="Arial"/>
          <w:sz w:val="24"/>
          <w:szCs w:val="24"/>
          <w:lang w:eastAsia="it-IT"/>
        </w:rPr>
        <w:t>e  breve</w:t>
      </w:r>
      <w:proofErr w:type="gramEnd"/>
      <w:r w:rsidR="00AA4273" w:rsidRPr="002B7CFE">
        <w:rPr>
          <w:rFonts w:ascii="Candara" w:eastAsia="Times New Roman" w:hAnsi="Candara" w:cs="Arial"/>
          <w:sz w:val="24"/>
          <w:szCs w:val="24"/>
          <w:lang w:eastAsia="it-IT"/>
        </w:rPr>
        <w:t xml:space="preserve"> relazione che confermi la presenza dell'impianto termico(condizione neces</w:t>
      </w:r>
      <w:r w:rsidRPr="002B7CFE">
        <w:rPr>
          <w:rFonts w:ascii="Candara" w:eastAsia="Times New Roman" w:hAnsi="Candara" w:cs="Arial"/>
          <w:sz w:val="24"/>
          <w:szCs w:val="24"/>
          <w:lang w:eastAsia="it-IT"/>
        </w:rPr>
        <w:t>s</w:t>
      </w:r>
      <w:r w:rsidR="00AA4273" w:rsidRPr="002B7CFE">
        <w:rPr>
          <w:rFonts w:ascii="Candara" w:eastAsia="Times New Roman" w:hAnsi="Candara" w:cs="Arial"/>
          <w:sz w:val="24"/>
          <w:szCs w:val="24"/>
          <w:lang w:eastAsia="it-IT"/>
        </w:rPr>
        <w:t xml:space="preserve">aria per usufruire del </w:t>
      </w:r>
      <w:proofErr w:type="spellStart"/>
      <w:r w:rsidR="00AA4273" w:rsidRPr="002B7CFE">
        <w:rPr>
          <w:rFonts w:ascii="Candara" w:eastAsia="Times New Roman" w:hAnsi="Candara" w:cs="Arial"/>
          <w:sz w:val="24"/>
          <w:szCs w:val="24"/>
          <w:lang w:eastAsia="it-IT"/>
        </w:rPr>
        <w:t>SuperBonus</w:t>
      </w:r>
      <w:proofErr w:type="spellEnd"/>
      <w:r w:rsidR="00AA4273" w:rsidRPr="002B7CFE">
        <w:rPr>
          <w:rFonts w:ascii="Candara" w:eastAsia="Times New Roman" w:hAnsi="Candara" w:cs="Arial"/>
          <w:sz w:val="24"/>
          <w:szCs w:val="24"/>
          <w:lang w:eastAsia="it-IT"/>
        </w:rPr>
        <w:t>)?</w:t>
      </w:r>
    </w:p>
    <w:p w14:paraId="2BC4F577" w14:textId="77777777" w:rsidR="00AA4273" w:rsidRPr="002B7CFE" w:rsidRDefault="002B7CFE" w:rsidP="00966F10">
      <w:pPr>
        <w:pStyle w:val="Paragrafoelenco"/>
        <w:spacing w:after="0" w:line="360" w:lineRule="auto"/>
        <w:ind w:left="505"/>
        <w:jc w:val="both"/>
        <w:rPr>
          <w:rFonts w:ascii="Candara" w:eastAsia="Times New Roman" w:hAnsi="Candara" w:cs="Times New Roman"/>
          <w:sz w:val="24"/>
          <w:szCs w:val="24"/>
          <w:lang w:eastAsia="it-IT"/>
        </w:rPr>
      </w:pPr>
      <w:r>
        <w:rPr>
          <w:rFonts w:ascii="Candara" w:eastAsia="Times New Roman" w:hAnsi="Candara" w:cs="Times New Roman"/>
          <w:sz w:val="24"/>
          <w:szCs w:val="24"/>
          <w:lang w:eastAsia="it-IT"/>
        </w:rPr>
        <w:t xml:space="preserve">c) </w:t>
      </w:r>
      <w:r w:rsidR="00AA4273" w:rsidRPr="002B7CFE">
        <w:rPr>
          <w:rFonts w:ascii="Candara" w:eastAsia="Times New Roman" w:hAnsi="Candara" w:cs="Times New Roman"/>
          <w:sz w:val="24"/>
          <w:szCs w:val="24"/>
          <w:lang w:eastAsia="it-IT"/>
        </w:rPr>
        <w:t xml:space="preserve">Gli importi di spesa massima sono inclusi di IVA. Per quanto riguarda lo </w:t>
      </w:r>
      <w:r w:rsidR="00AA4273" w:rsidRPr="002B7CFE">
        <w:rPr>
          <w:rFonts w:ascii="Candara" w:eastAsia="Times New Roman" w:hAnsi="Candara" w:cs="Times New Roman"/>
          <w:i/>
          <w:iCs/>
          <w:sz w:val="24"/>
          <w:szCs w:val="24"/>
          <w:lang w:eastAsia="it-IT"/>
        </w:rPr>
        <w:t>sconto in fattur</w:t>
      </w:r>
      <w:r w:rsidR="00AA4273" w:rsidRPr="002B7CFE">
        <w:rPr>
          <w:rFonts w:ascii="Candara" w:eastAsia="Times New Roman" w:hAnsi="Candara" w:cs="Times New Roman"/>
          <w:sz w:val="24"/>
          <w:szCs w:val="24"/>
          <w:lang w:eastAsia="it-IT"/>
        </w:rPr>
        <w:t xml:space="preserve">a e la </w:t>
      </w:r>
      <w:r w:rsidR="00AA4273" w:rsidRPr="002B7CFE">
        <w:rPr>
          <w:rFonts w:ascii="Candara" w:eastAsia="Times New Roman" w:hAnsi="Candara" w:cs="Times New Roman"/>
          <w:i/>
          <w:iCs/>
          <w:sz w:val="24"/>
          <w:szCs w:val="24"/>
          <w:lang w:eastAsia="it-IT"/>
        </w:rPr>
        <w:t xml:space="preserve">cessione del credito </w:t>
      </w:r>
      <w:r w:rsidR="00AA4273" w:rsidRPr="002B7CFE">
        <w:rPr>
          <w:rFonts w:ascii="Candara" w:eastAsia="Times New Roman" w:hAnsi="Candara" w:cs="Times New Roman"/>
          <w:sz w:val="24"/>
          <w:szCs w:val="24"/>
          <w:lang w:eastAsia="it-IT"/>
        </w:rPr>
        <w:t>l'IVA è compresa?</w:t>
      </w:r>
    </w:p>
    <w:p w14:paraId="3E098EF4" w14:textId="77777777" w:rsidR="00AA4273" w:rsidRPr="002B7CFE" w:rsidRDefault="00AA4273" w:rsidP="00966F10">
      <w:pPr>
        <w:spacing w:after="0" w:line="360" w:lineRule="auto"/>
        <w:jc w:val="both"/>
        <w:rPr>
          <w:rFonts w:ascii="Candara" w:eastAsia="Times New Roman" w:hAnsi="Candara" w:cs="Times New Roman"/>
          <w:sz w:val="24"/>
          <w:szCs w:val="24"/>
          <w:lang w:eastAsia="it-IT"/>
        </w:rPr>
      </w:pPr>
    </w:p>
    <w:p w14:paraId="0FBDED60" w14:textId="77777777" w:rsidR="00AA4273" w:rsidRPr="002B7CFE" w:rsidRDefault="00AA4273" w:rsidP="00966F10">
      <w:pPr>
        <w:numPr>
          <w:ilvl w:val="0"/>
          <w:numId w:val="4"/>
        </w:numPr>
        <w:spacing w:after="100" w:afterAutospacing="1" w:line="360" w:lineRule="auto"/>
        <w:jc w:val="both"/>
        <w:rPr>
          <w:rFonts w:ascii="Candara" w:eastAsia="Times New Roman" w:hAnsi="Candara" w:cs="Times New Roman"/>
          <w:sz w:val="24"/>
          <w:szCs w:val="24"/>
          <w:lang w:eastAsia="it-IT"/>
        </w:rPr>
      </w:pPr>
      <w:r w:rsidRPr="002B7CFE">
        <w:rPr>
          <w:rFonts w:ascii="Candara" w:eastAsia="Times New Roman" w:hAnsi="Candara" w:cs="Times New Roman"/>
          <w:sz w:val="24"/>
          <w:szCs w:val="24"/>
          <w:lang w:eastAsia="it-IT"/>
        </w:rPr>
        <w:t>Il D.L. Semplificazioni ha modificato il TUE DPR 380/01. Nel caso specifico è ampliata la definizione di </w:t>
      </w:r>
      <w:hyperlink r:id="rId5" w:history="1">
        <w:r w:rsidRPr="002B7CFE">
          <w:rPr>
            <w:rFonts w:ascii="Candara" w:eastAsia="Times New Roman" w:hAnsi="Candara" w:cs="Times New Roman"/>
            <w:color w:val="B51111"/>
            <w:sz w:val="24"/>
            <w:szCs w:val="24"/>
            <w:u w:val="single"/>
            <w:lang w:eastAsia="it-IT"/>
          </w:rPr>
          <w:t>ristrutturazione edilizia</w:t>
        </w:r>
      </w:hyperlink>
      <w:r w:rsidRPr="002B7CFE">
        <w:rPr>
          <w:rFonts w:ascii="Candara" w:eastAsia="Times New Roman" w:hAnsi="Candara" w:cs="Times New Roman"/>
          <w:sz w:val="24"/>
          <w:szCs w:val="24"/>
          <w:lang w:eastAsia="it-IT"/>
        </w:rPr>
        <w:t>, che ora ammette "..interventi di demolizione e ricostruzione di edifici esistenti con </w:t>
      </w:r>
      <w:r w:rsidRPr="002B7CFE">
        <w:rPr>
          <w:rFonts w:ascii="Candara" w:eastAsia="Times New Roman" w:hAnsi="Candara" w:cs="Times New Roman"/>
          <w:b/>
          <w:bCs/>
          <w:sz w:val="24"/>
          <w:szCs w:val="24"/>
          <w:lang w:eastAsia="it-IT"/>
        </w:rPr>
        <w:t>diversa sagoma, prospetti, sedime, caratteristiche planivolumetriche e tipologiche, con le innovazioni necessarie per l’adeguamento alla normativa antisismica, per l’applicazione della normativa sull’accessibilità, per l’installazione di impianti tecnologici e per l’efficientamento energetico. </w:t>
      </w:r>
      <w:r w:rsidRPr="002B7CFE">
        <w:rPr>
          <w:rFonts w:ascii="Candara" w:eastAsia="Times New Roman" w:hAnsi="Candara" w:cs="Times New Roman"/>
          <w:sz w:val="24"/>
          <w:szCs w:val="24"/>
          <w:lang w:eastAsia="it-IT"/>
        </w:rPr>
        <w:t xml:space="preserve">L’intervento può prevedere altresì, nei soli casi espressamente previsti dalla legislazione vigente o dagli strumenti urbanistici comunali, incrementi di volumetria.... Costituiscono inoltre ristrutturazione edilizia gli interventi volti al ripristino di edifici, o parti di essi, eventualmente crollati o </w:t>
      </w:r>
      <w:proofErr w:type="gramStart"/>
      <w:r w:rsidRPr="002B7CFE">
        <w:rPr>
          <w:rFonts w:ascii="Candara" w:eastAsia="Times New Roman" w:hAnsi="Candara" w:cs="Times New Roman"/>
          <w:sz w:val="24"/>
          <w:szCs w:val="24"/>
          <w:lang w:eastAsia="it-IT"/>
        </w:rPr>
        <w:t>demoliti,...</w:t>
      </w:r>
      <w:proofErr w:type="gramEnd"/>
      <w:r w:rsidRPr="002B7CFE">
        <w:rPr>
          <w:rFonts w:ascii="Candara" w:eastAsia="Times New Roman" w:hAnsi="Candara" w:cs="Times New Roman"/>
          <w:sz w:val="24"/>
          <w:szCs w:val="24"/>
          <w:lang w:eastAsia="it-IT"/>
        </w:rPr>
        <w:t>.. Rimane fermo che, con riferimento agli immobili sottoposti a tutela ai sensi del Codice dei beni culturali e del paesaggio di cui al D. Lgs. 22 gennaio 2004, n. 42, nonché a quelli ubicati nelle </w:t>
      </w:r>
      <w:r w:rsidRPr="002B7CFE">
        <w:rPr>
          <w:rFonts w:ascii="Candara" w:eastAsia="Times New Roman" w:hAnsi="Candara" w:cs="Times New Roman"/>
          <w:b/>
          <w:bCs/>
          <w:sz w:val="24"/>
          <w:szCs w:val="24"/>
          <w:lang w:eastAsia="it-IT"/>
        </w:rPr>
        <w:t>zone omogenee A</w:t>
      </w:r>
      <w:r w:rsidRPr="002B7CFE">
        <w:rPr>
          <w:rFonts w:ascii="Candara" w:eastAsia="Times New Roman" w:hAnsi="Candara" w:cs="Times New Roman"/>
          <w:sz w:val="24"/>
          <w:szCs w:val="24"/>
          <w:lang w:eastAsia="it-IT"/>
        </w:rPr>
        <w:t>, gli interventi di ristrutturazione devono mantenere la sagoma, prospetti, sedime e caratteristiche plani volumetriche e tipologiche dell’edificio preesistete, nonché la volumetria" ... </w:t>
      </w:r>
    </w:p>
    <w:p w14:paraId="04484156" w14:textId="38BFFB0E" w:rsidR="00AA4273" w:rsidRDefault="00AA4273" w:rsidP="002B7CFE">
      <w:pPr>
        <w:spacing w:line="360" w:lineRule="auto"/>
        <w:rPr>
          <w:rFonts w:ascii="Candara" w:eastAsia="Times New Roman" w:hAnsi="Candara" w:cs="Times New Roman"/>
          <w:sz w:val="24"/>
          <w:szCs w:val="24"/>
          <w:lang w:eastAsia="it-IT"/>
        </w:rPr>
      </w:pPr>
      <w:r w:rsidRPr="002B7CFE">
        <w:rPr>
          <w:rFonts w:ascii="Candara" w:eastAsia="Times New Roman" w:hAnsi="Candara" w:cs="Times New Roman"/>
          <w:sz w:val="24"/>
          <w:szCs w:val="24"/>
          <w:lang w:eastAsia="it-IT"/>
        </w:rPr>
        <w:t>A riguardo ho due dubbi riguardanti:</w:t>
      </w:r>
      <w:r w:rsidRPr="002B7CFE">
        <w:rPr>
          <w:rFonts w:ascii="Candara" w:eastAsia="Times New Roman" w:hAnsi="Candara" w:cs="Times New Roman"/>
          <w:sz w:val="24"/>
          <w:szCs w:val="24"/>
          <w:lang w:eastAsia="it-IT"/>
        </w:rPr>
        <w:br/>
      </w:r>
      <w:proofErr w:type="gramStart"/>
      <w:r w:rsidRPr="002B7CFE">
        <w:rPr>
          <w:rFonts w:ascii="Candara" w:eastAsia="Times New Roman" w:hAnsi="Candara" w:cs="Times New Roman"/>
          <w:sz w:val="24"/>
          <w:szCs w:val="24"/>
          <w:lang w:eastAsia="it-IT"/>
        </w:rPr>
        <w:t>-  l'ampliamento</w:t>
      </w:r>
      <w:proofErr w:type="gramEnd"/>
      <w:r w:rsidRPr="002B7CFE">
        <w:rPr>
          <w:rFonts w:ascii="Candara" w:eastAsia="Times New Roman" w:hAnsi="Candara" w:cs="Times New Roman"/>
          <w:sz w:val="24"/>
          <w:szCs w:val="24"/>
          <w:lang w:eastAsia="it-IT"/>
        </w:rPr>
        <w:t>, consentito con intervento di  </w:t>
      </w:r>
      <w:r w:rsidRPr="002B7CFE">
        <w:rPr>
          <w:rFonts w:ascii="Candara" w:eastAsia="Times New Roman" w:hAnsi="Candara" w:cs="Times New Roman"/>
          <w:i/>
          <w:iCs/>
          <w:sz w:val="24"/>
          <w:szCs w:val="24"/>
          <w:lang w:eastAsia="it-IT"/>
        </w:rPr>
        <w:t>ristrutturazione edilizia </w:t>
      </w:r>
      <w:r w:rsidRPr="002B7CFE">
        <w:rPr>
          <w:rFonts w:ascii="Candara" w:eastAsia="Times New Roman" w:hAnsi="Candara" w:cs="Times New Roman"/>
          <w:sz w:val="24"/>
          <w:szCs w:val="24"/>
          <w:lang w:eastAsia="it-IT"/>
        </w:rPr>
        <w:t> dal DPR 380/01 ma come concetto è una nuova costruzione...</w:t>
      </w:r>
      <w:r w:rsidRPr="002B7CFE">
        <w:rPr>
          <w:rFonts w:ascii="Candara" w:eastAsia="Times New Roman" w:hAnsi="Candara" w:cs="Times New Roman"/>
          <w:sz w:val="24"/>
          <w:szCs w:val="24"/>
          <w:lang w:eastAsia="it-IT"/>
        </w:rPr>
        <w:br/>
        <w:t>-  gli immobili sottoposti a tutela ai sensi del Codice dei beni culturali e del paesaggio di cui al D. Lgs. 22 gennaio 2004. </w:t>
      </w:r>
    </w:p>
    <w:p w14:paraId="380F18EF" w14:textId="67B2734E" w:rsidR="00FB35A6" w:rsidRPr="00FB35A6" w:rsidRDefault="0032662F" w:rsidP="002B7CFE">
      <w:pPr>
        <w:spacing w:line="360" w:lineRule="auto"/>
        <w:rPr>
          <w:rFonts w:ascii="Candara" w:eastAsia="Times New Roman" w:hAnsi="Candara" w:cs="Calibri"/>
          <w:sz w:val="24"/>
          <w:szCs w:val="24"/>
          <w:u w:val="single"/>
          <w:lang w:eastAsia="it-IT"/>
        </w:rPr>
      </w:pPr>
      <w:r>
        <w:rPr>
          <w:rFonts w:ascii="Candara" w:eastAsia="Times New Roman" w:hAnsi="Candara" w:cs="Calibri"/>
          <w:sz w:val="24"/>
          <w:szCs w:val="24"/>
          <w:lang w:eastAsia="it-IT"/>
        </w:rPr>
        <w:pict w14:anchorId="668DC459">
          <v:rect id="_x0000_i1027" style="width:0;height:1.5pt" o:hralign="center" o:hrstd="t" o:hr="t" fillcolor="#a0a0a0" stroked="f"/>
        </w:pict>
      </w:r>
    </w:p>
    <w:p w14:paraId="42637920" w14:textId="77777777" w:rsidR="00FB35A6" w:rsidRPr="00FB35A6" w:rsidRDefault="00FB35A6" w:rsidP="00FB35A6">
      <w:pPr>
        <w:spacing w:after="0" w:line="360" w:lineRule="auto"/>
        <w:jc w:val="both"/>
        <w:rPr>
          <w:rFonts w:ascii="Candara" w:eastAsia="Times New Roman" w:hAnsi="Candara" w:cs="Times New Roman"/>
          <w:sz w:val="24"/>
          <w:szCs w:val="24"/>
          <w:lang w:eastAsia="it-IT"/>
        </w:rPr>
      </w:pPr>
      <w:r w:rsidRPr="00FB35A6">
        <w:rPr>
          <w:rFonts w:ascii="Candara" w:eastAsia="Times New Roman" w:hAnsi="Candara" w:cs="Times New Roman"/>
          <w:sz w:val="24"/>
          <w:szCs w:val="24"/>
          <w:lang w:eastAsia="it-IT"/>
        </w:rPr>
        <w:t>In merito alla possibilità di accedere al Superbonus, l'assemblea di condominio che dovrebbe beneficiare dello stesso ed ha incaricato il sottoscritto come tecnico, ha espresso perplessità sulle modalità degli interventi, nella fattispecie quelli combinati tra gli interventi trainanti tra l'isolamento termico e gli interventi antisismici.</w:t>
      </w:r>
    </w:p>
    <w:p w14:paraId="7D2A9750" w14:textId="77777777" w:rsidR="00FB35A6" w:rsidRPr="00FB35A6" w:rsidRDefault="00FB35A6" w:rsidP="00FB35A6">
      <w:pPr>
        <w:spacing w:after="0" w:line="360" w:lineRule="auto"/>
        <w:jc w:val="both"/>
        <w:rPr>
          <w:rFonts w:ascii="Candara" w:eastAsia="Times New Roman" w:hAnsi="Candara" w:cs="Times New Roman"/>
          <w:sz w:val="24"/>
          <w:szCs w:val="24"/>
          <w:lang w:eastAsia="it-IT"/>
        </w:rPr>
      </w:pPr>
    </w:p>
    <w:p w14:paraId="65FBDE55" w14:textId="77777777" w:rsidR="00FB35A6" w:rsidRPr="00FB35A6" w:rsidRDefault="00FB35A6" w:rsidP="00FB35A6">
      <w:pPr>
        <w:spacing w:after="0" w:line="360" w:lineRule="auto"/>
        <w:jc w:val="both"/>
        <w:rPr>
          <w:rFonts w:ascii="Candara" w:eastAsia="Times New Roman" w:hAnsi="Candara" w:cs="Times New Roman"/>
          <w:sz w:val="24"/>
          <w:szCs w:val="24"/>
          <w:lang w:eastAsia="it-IT"/>
        </w:rPr>
      </w:pPr>
      <w:r w:rsidRPr="00FB35A6">
        <w:rPr>
          <w:rFonts w:ascii="Candara" w:eastAsia="Times New Roman" w:hAnsi="Candara" w:cs="Times New Roman"/>
          <w:sz w:val="24"/>
          <w:szCs w:val="24"/>
          <w:lang w:eastAsia="it-IT"/>
        </w:rPr>
        <w:lastRenderedPageBreak/>
        <w:t>Il quesito è:</w:t>
      </w:r>
    </w:p>
    <w:p w14:paraId="0A8D4FE7" w14:textId="31139CD6" w:rsidR="00FB35A6" w:rsidRDefault="00FB35A6" w:rsidP="00FB35A6">
      <w:pPr>
        <w:spacing w:after="0" w:line="360" w:lineRule="auto"/>
        <w:jc w:val="both"/>
        <w:rPr>
          <w:rFonts w:ascii="Candara" w:eastAsia="Times New Roman" w:hAnsi="Candara" w:cs="Times New Roman"/>
          <w:b/>
          <w:bCs/>
          <w:sz w:val="24"/>
          <w:szCs w:val="24"/>
          <w:lang w:eastAsia="it-IT"/>
        </w:rPr>
      </w:pPr>
      <w:r w:rsidRPr="00FB35A6">
        <w:rPr>
          <w:rFonts w:ascii="Candara" w:eastAsia="Times New Roman" w:hAnsi="Candara" w:cs="Times New Roman"/>
          <w:b/>
          <w:bCs/>
          <w:sz w:val="24"/>
          <w:szCs w:val="24"/>
          <w:lang w:eastAsia="it-IT"/>
        </w:rPr>
        <w:t>si può accedere esclusivamente agli interventi di isolamento e relativi interventi trainati o è necessario combinare necessariamente anche gli interventi antisismici?</w:t>
      </w:r>
    </w:p>
    <w:p w14:paraId="58747D0E" w14:textId="77777777" w:rsidR="00FB35A6" w:rsidRPr="00FB35A6" w:rsidRDefault="00FB35A6" w:rsidP="00FB35A6">
      <w:pPr>
        <w:spacing w:after="0" w:line="360" w:lineRule="auto"/>
        <w:jc w:val="both"/>
        <w:rPr>
          <w:rFonts w:ascii="Candara" w:eastAsia="Times New Roman" w:hAnsi="Candara" w:cs="Times New Roman"/>
          <w:sz w:val="24"/>
          <w:szCs w:val="24"/>
          <w:lang w:eastAsia="it-IT"/>
        </w:rPr>
      </w:pPr>
    </w:p>
    <w:p w14:paraId="60F98033" w14:textId="77777777" w:rsidR="00FB35A6" w:rsidRPr="00FB35A6" w:rsidRDefault="00FB35A6" w:rsidP="00FB35A6">
      <w:pPr>
        <w:spacing w:after="0" w:line="360" w:lineRule="auto"/>
        <w:jc w:val="both"/>
        <w:rPr>
          <w:rFonts w:ascii="Candara" w:eastAsia="Times New Roman" w:hAnsi="Candara" w:cs="Times New Roman"/>
          <w:sz w:val="24"/>
          <w:szCs w:val="24"/>
          <w:lang w:eastAsia="it-IT"/>
        </w:rPr>
      </w:pPr>
      <w:r w:rsidRPr="00FB35A6">
        <w:rPr>
          <w:rFonts w:ascii="Candara" w:eastAsia="Times New Roman" w:hAnsi="Candara" w:cs="Times New Roman"/>
          <w:sz w:val="24"/>
          <w:szCs w:val="24"/>
          <w:lang w:eastAsia="it-IT"/>
        </w:rPr>
        <w:t>Se l'edificio su cui richiedere il bonus ha necessità di essere adeguato sismicamente, il super bonus deve essere combinato necessariamente agli interventi antisismici?</w:t>
      </w:r>
    </w:p>
    <w:p w14:paraId="5EB8188D" w14:textId="28463093" w:rsidR="00FB35A6" w:rsidRDefault="00FB35A6" w:rsidP="00FB35A6">
      <w:pPr>
        <w:spacing w:after="0" w:line="360" w:lineRule="auto"/>
        <w:jc w:val="both"/>
        <w:rPr>
          <w:rFonts w:ascii="Candara" w:eastAsia="Times New Roman" w:hAnsi="Candara" w:cs="Times New Roman"/>
          <w:sz w:val="24"/>
          <w:szCs w:val="24"/>
          <w:lang w:eastAsia="it-IT"/>
        </w:rPr>
      </w:pPr>
      <w:r w:rsidRPr="00FB35A6">
        <w:rPr>
          <w:rFonts w:ascii="Candara" w:eastAsia="Times New Roman" w:hAnsi="Candara" w:cs="Times New Roman"/>
          <w:sz w:val="24"/>
          <w:szCs w:val="24"/>
          <w:lang w:eastAsia="it-IT"/>
        </w:rPr>
        <w:t>Nel caso i condomini vogliano optare esclusivamente per gli interventi di isolamento o trainati, il decreto prevede limitazioni in caso di mancato adeguamento sismico?</w:t>
      </w:r>
    </w:p>
    <w:p w14:paraId="1BC1AE09" w14:textId="34ECEE35" w:rsidR="0032662F" w:rsidRPr="0032662F" w:rsidRDefault="0032662F" w:rsidP="0032662F">
      <w:pPr>
        <w:spacing w:line="360" w:lineRule="auto"/>
        <w:rPr>
          <w:rFonts w:ascii="Candara" w:eastAsia="Times New Roman" w:hAnsi="Candara" w:cs="Calibri"/>
          <w:sz w:val="24"/>
          <w:szCs w:val="24"/>
          <w:u w:val="single"/>
          <w:lang w:eastAsia="it-IT"/>
        </w:rPr>
      </w:pPr>
      <w:r>
        <w:rPr>
          <w:rFonts w:ascii="Candara" w:eastAsia="Times New Roman" w:hAnsi="Candara" w:cs="Calibri"/>
          <w:sz w:val="24"/>
          <w:szCs w:val="24"/>
          <w:lang w:eastAsia="it-IT"/>
        </w:rPr>
        <w:pict w14:anchorId="267E392A">
          <v:rect id="_x0000_i1028" style="width:0;height:1.5pt" o:hralign="center" o:hrstd="t" o:hr="t" fillcolor="#a0a0a0" stroked="f"/>
        </w:pict>
      </w:r>
    </w:p>
    <w:p w14:paraId="76322D63" w14:textId="77777777" w:rsidR="0032662F" w:rsidRPr="0032662F" w:rsidRDefault="0032662F" w:rsidP="0032662F">
      <w:pPr>
        <w:spacing w:after="0" w:line="360" w:lineRule="auto"/>
        <w:jc w:val="both"/>
        <w:rPr>
          <w:rFonts w:ascii="Candara" w:eastAsia="Times New Roman" w:hAnsi="Candara" w:cs="Times New Roman"/>
          <w:sz w:val="24"/>
          <w:szCs w:val="24"/>
          <w:lang w:eastAsia="it-IT"/>
        </w:rPr>
      </w:pPr>
      <w:r w:rsidRPr="0032662F">
        <w:rPr>
          <w:rFonts w:ascii="Candara" w:eastAsia="Times New Roman" w:hAnsi="Candara" w:cs="Times New Roman"/>
          <w:sz w:val="24"/>
          <w:szCs w:val="24"/>
          <w:lang w:eastAsia="it-IT"/>
        </w:rPr>
        <w:t xml:space="preserve">"Tizio è proprietario di nove appartamenti in un palazzo dove i locali a piano terra sono di un altro proprietario. Si vuole usufruire del Superbonus per gli interventi </w:t>
      </w:r>
      <w:proofErr w:type="gramStart"/>
      <w:r w:rsidRPr="0032662F">
        <w:rPr>
          <w:rFonts w:ascii="Candara" w:eastAsia="Times New Roman" w:hAnsi="Candara" w:cs="Times New Roman"/>
          <w:sz w:val="24"/>
          <w:szCs w:val="24"/>
          <w:lang w:eastAsia="it-IT"/>
        </w:rPr>
        <w:t>sulle parte</w:t>
      </w:r>
      <w:proofErr w:type="gramEnd"/>
      <w:r w:rsidRPr="0032662F">
        <w:rPr>
          <w:rFonts w:ascii="Candara" w:eastAsia="Times New Roman" w:hAnsi="Candara" w:cs="Times New Roman"/>
          <w:sz w:val="24"/>
          <w:szCs w:val="24"/>
          <w:lang w:eastAsia="it-IT"/>
        </w:rPr>
        <w:t xml:space="preserve"> comuni (tetto, solai e involucro esterno opaco, con sostituzione impianto termico parti comuni). </w:t>
      </w:r>
      <w:proofErr w:type="gramStart"/>
      <w:r w:rsidRPr="0032662F">
        <w:rPr>
          <w:rFonts w:ascii="Candara" w:eastAsia="Times New Roman" w:hAnsi="Candara" w:cs="Times New Roman"/>
          <w:sz w:val="24"/>
          <w:szCs w:val="24"/>
          <w:lang w:eastAsia="it-IT"/>
        </w:rPr>
        <w:t>E'</w:t>
      </w:r>
      <w:proofErr w:type="gramEnd"/>
      <w:r w:rsidRPr="0032662F">
        <w:rPr>
          <w:rFonts w:ascii="Candara" w:eastAsia="Times New Roman" w:hAnsi="Candara" w:cs="Times New Roman"/>
          <w:sz w:val="24"/>
          <w:szCs w:val="24"/>
          <w:lang w:eastAsia="it-IT"/>
        </w:rPr>
        <w:t xml:space="preserve"> possibile sostituire gli infissi a tutti e nove gli appartamenti pur essendo tutti di uno stesso proprietario?"</w:t>
      </w:r>
    </w:p>
    <w:p w14:paraId="23703E93" w14:textId="77777777" w:rsidR="0032662F" w:rsidRPr="0032662F" w:rsidRDefault="0032662F" w:rsidP="0032662F">
      <w:pPr>
        <w:spacing w:after="0" w:line="360" w:lineRule="auto"/>
        <w:jc w:val="both"/>
        <w:rPr>
          <w:rFonts w:ascii="Candara" w:eastAsia="Times New Roman" w:hAnsi="Candara" w:cs="Times New Roman"/>
          <w:sz w:val="24"/>
          <w:szCs w:val="24"/>
          <w:lang w:eastAsia="it-IT"/>
        </w:rPr>
      </w:pPr>
    </w:p>
    <w:p w14:paraId="14EB77D2" w14:textId="77777777" w:rsidR="00FB35A6" w:rsidRPr="0032662F" w:rsidRDefault="00FB35A6" w:rsidP="0032662F">
      <w:pPr>
        <w:spacing w:line="360" w:lineRule="auto"/>
        <w:jc w:val="both"/>
        <w:rPr>
          <w:rFonts w:ascii="Candara" w:hAnsi="Candara"/>
        </w:rPr>
      </w:pPr>
    </w:p>
    <w:sectPr w:rsidR="00FB35A6" w:rsidRPr="0032662F" w:rsidSect="00A807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65" style="width:0;height:1.5pt" o:hralign="center" o:bullet="t" o:hrstd="t" o:hr="t" fillcolor="#a0a0a0" stroked="f"/>
    </w:pict>
  </w:numPicBullet>
  <w:abstractNum w:abstractNumId="0" w15:restartNumberingAfterBreak="0">
    <w:nsid w:val="03B432F9"/>
    <w:multiLevelType w:val="hybridMultilevel"/>
    <w:tmpl w:val="0FC455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D74DF9"/>
    <w:multiLevelType w:val="hybridMultilevel"/>
    <w:tmpl w:val="00C293E4"/>
    <w:lvl w:ilvl="0" w:tplc="40242CCA">
      <w:start w:val="1"/>
      <w:numFmt w:val="bullet"/>
      <w:lvlText w:val=""/>
      <w:lvlPicBulletId w:val="0"/>
      <w:lvlJc w:val="left"/>
      <w:pPr>
        <w:tabs>
          <w:tab w:val="num" w:pos="720"/>
        </w:tabs>
        <w:ind w:left="720" w:hanging="360"/>
      </w:pPr>
      <w:rPr>
        <w:rFonts w:ascii="Symbol" w:hAnsi="Symbol" w:hint="default"/>
      </w:rPr>
    </w:lvl>
    <w:lvl w:ilvl="1" w:tplc="8FE6DF4A" w:tentative="1">
      <w:start w:val="1"/>
      <w:numFmt w:val="bullet"/>
      <w:lvlText w:val=""/>
      <w:lvlJc w:val="left"/>
      <w:pPr>
        <w:tabs>
          <w:tab w:val="num" w:pos="1440"/>
        </w:tabs>
        <w:ind w:left="1440" w:hanging="360"/>
      </w:pPr>
      <w:rPr>
        <w:rFonts w:ascii="Symbol" w:hAnsi="Symbol" w:hint="default"/>
      </w:rPr>
    </w:lvl>
    <w:lvl w:ilvl="2" w:tplc="CA3A8730" w:tentative="1">
      <w:start w:val="1"/>
      <w:numFmt w:val="bullet"/>
      <w:lvlText w:val=""/>
      <w:lvlJc w:val="left"/>
      <w:pPr>
        <w:tabs>
          <w:tab w:val="num" w:pos="2160"/>
        </w:tabs>
        <w:ind w:left="2160" w:hanging="360"/>
      </w:pPr>
      <w:rPr>
        <w:rFonts w:ascii="Symbol" w:hAnsi="Symbol" w:hint="default"/>
      </w:rPr>
    </w:lvl>
    <w:lvl w:ilvl="3" w:tplc="E15049EE" w:tentative="1">
      <w:start w:val="1"/>
      <w:numFmt w:val="bullet"/>
      <w:lvlText w:val=""/>
      <w:lvlJc w:val="left"/>
      <w:pPr>
        <w:tabs>
          <w:tab w:val="num" w:pos="2880"/>
        </w:tabs>
        <w:ind w:left="2880" w:hanging="360"/>
      </w:pPr>
      <w:rPr>
        <w:rFonts w:ascii="Symbol" w:hAnsi="Symbol" w:hint="default"/>
      </w:rPr>
    </w:lvl>
    <w:lvl w:ilvl="4" w:tplc="7EF294DA" w:tentative="1">
      <w:start w:val="1"/>
      <w:numFmt w:val="bullet"/>
      <w:lvlText w:val=""/>
      <w:lvlJc w:val="left"/>
      <w:pPr>
        <w:tabs>
          <w:tab w:val="num" w:pos="3600"/>
        </w:tabs>
        <w:ind w:left="3600" w:hanging="360"/>
      </w:pPr>
      <w:rPr>
        <w:rFonts w:ascii="Symbol" w:hAnsi="Symbol" w:hint="default"/>
      </w:rPr>
    </w:lvl>
    <w:lvl w:ilvl="5" w:tplc="01046D1A" w:tentative="1">
      <w:start w:val="1"/>
      <w:numFmt w:val="bullet"/>
      <w:lvlText w:val=""/>
      <w:lvlJc w:val="left"/>
      <w:pPr>
        <w:tabs>
          <w:tab w:val="num" w:pos="4320"/>
        </w:tabs>
        <w:ind w:left="4320" w:hanging="360"/>
      </w:pPr>
      <w:rPr>
        <w:rFonts w:ascii="Symbol" w:hAnsi="Symbol" w:hint="default"/>
      </w:rPr>
    </w:lvl>
    <w:lvl w:ilvl="6" w:tplc="FF668C12" w:tentative="1">
      <w:start w:val="1"/>
      <w:numFmt w:val="bullet"/>
      <w:lvlText w:val=""/>
      <w:lvlJc w:val="left"/>
      <w:pPr>
        <w:tabs>
          <w:tab w:val="num" w:pos="5040"/>
        </w:tabs>
        <w:ind w:left="5040" w:hanging="360"/>
      </w:pPr>
      <w:rPr>
        <w:rFonts w:ascii="Symbol" w:hAnsi="Symbol" w:hint="default"/>
      </w:rPr>
    </w:lvl>
    <w:lvl w:ilvl="7" w:tplc="259AD6EC" w:tentative="1">
      <w:start w:val="1"/>
      <w:numFmt w:val="bullet"/>
      <w:lvlText w:val=""/>
      <w:lvlJc w:val="left"/>
      <w:pPr>
        <w:tabs>
          <w:tab w:val="num" w:pos="5760"/>
        </w:tabs>
        <w:ind w:left="5760" w:hanging="360"/>
      </w:pPr>
      <w:rPr>
        <w:rFonts w:ascii="Symbol" w:hAnsi="Symbol" w:hint="default"/>
      </w:rPr>
    </w:lvl>
    <w:lvl w:ilvl="8" w:tplc="BDD64D7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545C84"/>
    <w:multiLevelType w:val="multilevel"/>
    <w:tmpl w:val="FDBA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F08AB"/>
    <w:multiLevelType w:val="hybridMultilevel"/>
    <w:tmpl w:val="BAFE1A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38765FD"/>
    <w:multiLevelType w:val="multilevel"/>
    <w:tmpl w:val="C3BC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315E2"/>
    <w:multiLevelType w:val="hybridMultilevel"/>
    <w:tmpl w:val="8E18CC0E"/>
    <w:lvl w:ilvl="0" w:tplc="7A1E2C08">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5740744D"/>
    <w:multiLevelType w:val="multilevel"/>
    <w:tmpl w:val="1084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FB43C3"/>
    <w:multiLevelType w:val="hybridMultilevel"/>
    <w:tmpl w:val="F06C16CA"/>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7"/>
  </w:num>
  <w:num w:numId="2">
    <w:abstractNumId w:val="6"/>
  </w:num>
  <w:num w:numId="3">
    <w:abstractNumId w:val="4"/>
  </w:num>
  <w:num w:numId="4">
    <w:abstractNumId w:val="2"/>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9A"/>
    <w:rsid w:val="002B7CFE"/>
    <w:rsid w:val="0032662F"/>
    <w:rsid w:val="00635E23"/>
    <w:rsid w:val="007373B8"/>
    <w:rsid w:val="008C599A"/>
    <w:rsid w:val="00966F10"/>
    <w:rsid w:val="00A807E6"/>
    <w:rsid w:val="00AA4273"/>
    <w:rsid w:val="00B510C1"/>
    <w:rsid w:val="00C67E1A"/>
    <w:rsid w:val="00FB35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15BB"/>
  <w15:docId w15:val="{29E43607-A710-42AE-BF83-87A7B125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07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4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101453">
      <w:bodyDiv w:val="1"/>
      <w:marLeft w:val="0"/>
      <w:marRight w:val="0"/>
      <w:marTop w:val="0"/>
      <w:marBottom w:val="0"/>
      <w:divBdr>
        <w:top w:val="none" w:sz="0" w:space="0" w:color="auto"/>
        <w:left w:val="none" w:sz="0" w:space="0" w:color="auto"/>
        <w:bottom w:val="none" w:sz="0" w:space="0" w:color="auto"/>
        <w:right w:val="none" w:sz="0" w:space="0" w:color="auto"/>
      </w:divBdr>
      <w:divsChild>
        <w:div w:id="62457170">
          <w:marLeft w:val="0"/>
          <w:marRight w:val="0"/>
          <w:marTop w:val="0"/>
          <w:marBottom w:val="0"/>
          <w:divBdr>
            <w:top w:val="none" w:sz="0" w:space="0" w:color="auto"/>
            <w:left w:val="none" w:sz="0" w:space="0" w:color="auto"/>
            <w:bottom w:val="none" w:sz="0" w:space="0" w:color="auto"/>
            <w:right w:val="none" w:sz="0" w:space="0" w:color="auto"/>
          </w:divBdr>
          <w:divsChild>
            <w:div w:id="20691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9435">
      <w:bodyDiv w:val="1"/>
      <w:marLeft w:val="0"/>
      <w:marRight w:val="0"/>
      <w:marTop w:val="0"/>
      <w:marBottom w:val="0"/>
      <w:divBdr>
        <w:top w:val="none" w:sz="0" w:space="0" w:color="auto"/>
        <w:left w:val="none" w:sz="0" w:space="0" w:color="auto"/>
        <w:bottom w:val="none" w:sz="0" w:space="0" w:color="auto"/>
        <w:right w:val="none" w:sz="0" w:space="0" w:color="auto"/>
      </w:divBdr>
      <w:divsChild>
        <w:div w:id="490297982">
          <w:marLeft w:val="0"/>
          <w:marRight w:val="0"/>
          <w:marTop w:val="0"/>
          <w:marBottom w:val="0"/>
          <w:divBdr>
            <w:top w:val="none" w:sz="0" w:space="0" w:color="auto"/>
            <w:left w:val="none" w:sz="0" w:space="0" w:color="auto"/>
            <w:bottom w:val="none" w:sz="0" w:space="0" w:color="auto"/>
            <w:right w:val="none" w:sz="0" w:space="0" w:color="auto"/>
          </w:divBdr>
          <w:divsChild>
            <w:div w:id="697320386">
              <w:marLeft w:val="0"/>
              <w:marRight w:val="0"/>
              <w:marTop w:val="0"/>
              <w:marBottom w:val="0"/>
              <w:divBdr>
                <w:top w:val="none" w:sz="0" w:space="0" w:color="auto"/>
                <w:left w:val="none" w:sz="0" w:space="0" w:color="auto"/>
                <w:bottom w:val="none" w:sz="0" w:space="0" w:color="auto"/>
                <w:right w:val="none" w:sz="0" w:space="0" w:color="auto"/>
              </w:divBdr>
            </w:div>
            <w:div w:id="315719518">
              <w:marLeft w:val="0"/>
              <w:marRight w:val="0"/>
              <w:marTop w:val="0"/>
              <w:marBottom w:val="0"/>
              <w:divBdr>
                <w:top w:val="none" w:sz="0" w:space="0" w:color="auto"/>
                <w:left w:val="none" w:sz="0" w:space="0" w:color="auto"/>
                <w:bottom w:val="none" w:sz="0" w:space="0" w:color="auto"/>
                <w:right w:val="none" w:sz="0" w:space="0" w:color="auto"/>
              </w:divBdr>
            </w:div>
            <w:div w:id="2004309254">
              <w:marLeft w:val="0"/>
              <w:marRight w:val="0"/>
              <w:marTop w:val="0"/>
              <w:marBottom w:val="0"/>
              <w:divBdr>
                <w:top w:val="none" w:sz="0" w:space="0" w:color="auto"/>
                <w:left w:val="none" w:sz="0" w:space="0" w:color="auto"/>
                <w:bottom w:val="none" w:sz="0" w:space="0" w:color="auto"/>
                <w:right w:val="none" w:sz="0" w:space="0" w:color="auto"/>
              </w:divBdr>
            </w:div>
            <w:div w:id="20178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1570">
      <w:bodyDiv w:val="1"/>
      <w:marLeft w:val="0"/>
      <w:marRight w:val="0"/>
      <w:marTop w:val="0"/>
      <w:marBottom w:val="0"/>
      <w:divBdr>
        <w:top w:val="none" w:sz="0" w:space="0" w:color="auto"/>
        <w:left w:val="none" w:sz="0" w:space="0" w:color="auto"/>
        <w:bottom w:val="none" w:sz="0" w:space="0" w:color="auto"/>
        <w:right w:val="none" w:sz="0" w:space="0" w:color="auto"/>
      </w:divBdr>
      <w:divsChild>
        <w:div w:id="1837334378">
          <w:marLeft w:val="0"/>
          <w:marRight w:val="0"/>
          <w:marTop w:val="0"/>
          <w:marBottom w:val="0"/>
          <w:divBdr>
            <w:top w:val="none" w:sz="0" w:space="0" w:color="auto"/>
            <w:left w:val="none" w:sz="0" w:space="0" w:color="auto"/>
            <w:bottom w:val="none" w:sz="0" w:space="0" w:color="auto"/>
            <w:right w:val="none" w:sz="0" w:space="0" w:color="auto"/>
          </w:divBdr>
          <w:divsChild>
            <w:div w:id="209539860">
              <w:marLeft w:val="0"/>
              <w:marRight w:val="0"/>
              <w:marTop w:val="0"/>
              <w:marBottom w:val="0"/>
              <w:divBdr>
                <w:top w:val="none" w:sz="0" w:space="0" w:color="auto"/>
                <w:left w:val="none" w:sz="0" w:space="0" w:color="auto"/>
                <w:bottom w:val="none" w:sz="0" w:space="0" w:color="auto"/>
                <w:right w:val="none" w:sz="0" w:space="0" w:color="auto"/>
              </w:divBdr>
            </w:div>
            <w:div w:id="12649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9723">
      <w:bodyDiv w:val="1"/>
      <w:marLeft w:val="0"/>
      <w:marRight w:val="0"/>
      <w:marTop w:val="0"/>
      <w:marBottom w:val="0"/>
      <w:divBdr>
        <w:top w:val="none" w:sz="0" w:space="0" w:color="auto"/>
        <w:left w:val="none" w:sz="0" w:space="0" w:color="auto"/>
        <w:bottom w:val="none" w:sz="0" w:space="0" w:color="auto"/>
        <w:right w:val="none" w:sz="0" w:space="0" w:color="auto"/>
      </w:divBdr>
      <w:divsChild>
        <w:div w:id="1571769645">
          <w:marLeft w:val="0"/>
          <w:marRight w:val="0"/>
          <w:marTop w:val="0"/>
          <w:marBottom w:val="0"/>
          <w:divBdr>
            <w:top w:val="none" w:sz="0" w:space="0" w:color="auto"/>
            <w:left w:val="none" w:sz="0" w:space="0" w:color="auto"/>
            <w:bottom w:val="none" w:sz="0" w:space="0" w:color="auto"/>
            <w:right w:val="none" w:sz="0" w:space="0" w:color="auto"/>
          </w:divBdr>
        </w:div>
      </w:divsChild>
    </w:div>
    <w:div w:id="1143962604">
      <w:bodyDiv w:val="1"/>
      <w:marLeft w:val="0"/>
      <w:marRight w:val="0"/>
      <w:marTop w:val="0"/>
      <w:marBottom w:val="0"/>
      <w:divBdr>
        <w:top w:val="none" w:sz="0" w:space="0" w:color="auto"/>
        <w:left w:val="none" w:sz="0" w:space="0" w:color="auto"/>
        <w:bottom w:val="none" w:sz="0" w:space="0" w:color="auto"/>
        <w:right w:val="none" w:sz="0" w:space="0" w:color="auto"/>
      </w:divBdr>
      <w:divsChild>
        <w:div w:id="558783493">
          <w:marLeft w:val="0"/>
          <w:marRight w:val="0"/>
          <w:marTop w:val="0"/>
          <w:marBottom w:val="0"/>
          <w:divBdr>
            <w:top w:val="none" w:sz="0" w:space="0" w:color="auto"/>
            <w:left w:val="none" w:sz="0" w:space="0" w:color="auto"/>
            <w:bottom w:val="none" w:sz="0" w:space="0" w:color="auto"/>
            <w:right w:val="none" w:sz="0" w:space="0" w:color="auto"/>
          </w:divBdr>
          <w:divsChild>
            <w:div w:id="155535025">
              <w:marLeft w:val="0"/>
              <w:marRight w:val="0"/>
              <w:marTop w:val="0"/>
              <w:marBottom w:val="0"/>
              <w:divBdr>
                <w:top w:val="none" w:sz="0" w:space="0" w:color="auto"/>
                <w:left w:val="none" w:sz="0" w:space="0" w:color="auto"/>
                <w:bottom w:val="none" w:sz="0" w:space="0" w:color="auto"/>
                <w:right w:val="none" w:sz="0" w:space="0" w:color="auto"/>
              </w:divBdr>
              <w:divsChild>
                <w:div w:id="1417896797">
                  <w:marLeft w:val="0"/>
                  <w:marRight w:val="0"/>
                  <w:marTop w:val="0"/>
                  <w:marBottom w:val="0"/>
                  <w:divBdr>
                    <w:top w:val="none" w:sz="0" w:space="0" w:color="auto"/>
                    <w:left w:val="none" w:sz="0" w:space="0" w:color="auto"/>
                    <w:bottom w:val="none" w:sz="0" w:space="0" w:color="auto"/>
                    <w:right w:val="none" w:sz="0" w:space="0" w:color="auto"/>
                  </w:divBdr>
                  <w:divsChild>
                    <w:div w:id="155852110">
                      <w:marLeft w:val="0"/>
                      <w:marRight w:val="0"/>
                      <w:marTop w:val="0"/>
                      <w:marBottom w:val="0"/>
                      <w:divBdr>
                        <w:top w:val="none" w:sz="0" w:space="0" w:color="auto"/>
                        <w:left w:val="none" w:sz="0" w:space="0" w:color="auto"/>
                        <w:bottom w:val="none" w:sz="0" w:space="0" w:color="auto"/>
                        <w:right w:val="none" w:sz="0" w:space="0" w:color="auto"/>
                      </w:divBdr>
                      <w:divsChild>
                        <w:div w:id="1577940473">
                          <w:marLeft w:val="0"/>
                          <w:marRight w:val="0"/>
                          <w:marTop w:val="0"/>
                          <w:marBottom w:val="0"/>
                          <w:divBdr>
                            <w:top w:val="none" w:sz="0" w:space="0" w:color="auto"/>
                            <w:left w:val="none" w:sz="0" w:space="0" w:color="auto"/>
                            <w:bottom w:val="none" w:sz="0" w:space="0" w:color="auto"/>
                            <w:right w:val="none" w:sz="0" w:space="0" w:color="auto"/>
                          </w:divBdr>
                          <w:divsChild>
                            <w:div w:id="1713456809">
                              <w:marLeft w:val="0"/>
                              <w:marRight w:val="0"/>
                              <w:marTop w:val="0"/>
                              <w:marBottom w:val="0"/>
                              <w:divBdr>
                                <w:top w:val="none" w:sz="0" w:space="0" w:color="auto"/>
                                <w:left w:val="none" w:sz="0" w:space="0" w:color="auto"/>
                                <w:bottom w:val="none" w:sz="0" w:space="0" w:color="auto"/>
                                <w:right w:val="none" w:sz="0" w:space="0" w:color="auto"/>
                              </w:divBdr>
                              <w:divsChild>
                                <w:div w:id="558445891">
                                  <w:marLeft w:val="0"/>
                                  <w:marRight w:val="0"/>
                                  <w:marTop w:val="0"/>
                                  <w:marBottom w:val="0"/>
                                  <w:divBdr>
                                    <w:top w:val="none" w:sz="0" w:space="0" w:color="auto"/>
                                    <w:left w:val="none" w:sz="0" w:space="0" w:color="auto"/>
                                    <w:bottom w:val="none" w:sz="0" w:space="0" w:color="auto"/>
                                    <w:right w:val="none" w:sz="0" w:space="0" w:color="auto"/>
                                  </w:divBdr>
                                  <w:divsChild>
                                    <w:div w:id="357901545">
                                      <w:marLeft w:val="0"/>
                                      <w:marRight w:val="0"/>
                                      <w:marTop w:val="0"/>
                                      <w:marBottom w:val="0"/>
                                      <w:divBdr>
                                        <w:top w:val="none" w:sz="0" w:space="0" w:color="auto"/>
                                        <w:left w:val="none" w:sz="0" w:space="0" w:color="auto"/>
                                        <w:bottom w:val="none" w:sz="0" w:space="0" w:color="auto"/>
                                        <w:right w:val="none" w:sz="0" w:space="0" w:color="auto"/>
                                      </w:divBdr>
                                      <w:divsChild>
                                        <w:div w:id="1254361693">
                                          <w:marLeft w:val="0"/>
                                          <w:marRight w:val="0"/>
                                          <w:marTop w:val="0"/>
                                          <w:marBottom w:val="0"/>
                                          <w:divBdr>
                                            <w:top w:val="none" w:sz="0" w:space="0" w:color="auto"/>
                                            <w:left w:val="none" w:sz="0" w:space="0" w:color="auto"/>
                                            <w:bottom w:val="none" w:sz="0" w:space="0" w:color="auto"/>
                                            <w:right w:val="none" w:sz="0" w:space="0" w:color="auto"/>
                                          </w:divBdr>
                                          <w:divsChild>
                                            <w:div w:id="121113843">
                                              <w:marLeft w:val="0"/>
                                              <w:marRight w:val="0"/>
                                              <w:marTop w:val="0"/>
                                              <w:marBottom w:val="0"/>
                                              <w:divBdr>
                                                <w:top w:val="none" w:sz="0" w:space="0" w:color="auto"/>
                                                <w:left w:val="none" w:sz="0" w:space="0" w:color="auto"/>
                                                <w:bottom w:val="none" w:sz="0" w:space="0" w:color="auto"/>
                                                <w:right w:val="none" w:sz="0" w:space="0" w:color="auto"/>
                                              </w:divBdr>
                                              <w:divsChild>
                                                <w:div w:id="233517386">
                                                  <w:marLeft w:val="0"/>
                                                  <w:marRight w:val="0"/>
                                                  <w:marTop w:val="0"/>
                                                  <w:marBottom w:val="0"/>
                                                  <w:divBdr>
                                                    <w:top w:val="none" w:sz="0" w:space="0" w:color="auto"/>
                                                    <w:left w:val="none" w:sz="0" w:space="0" w:color="auto"/>
                                                    <w:bottom w:val="none" w:sz="0" w:space="0" w:color="auto"/>
                                                    <w:right w:val="none" w:sz="0" w:space="0" w:color="auto"/>
                                                  </w:divBdr>
                                                  <w:divsChild>
                                                    <w:div w:id="2086608491">
                                                      <w:marLeft w:val="0"/>
                                                      <w:marRight w:val="0"/>
                                                      <w:marTop w:val="0"/>
                                                      <w:marBottom w:val="0"/>
                                                      <w:divBdr>
                                                        <w:top w:val="none" w:sz="0" w:space="0" w:color="auto"/>
                                                        <w:left w:val="none" w:sz="0" w:space="0" w:color="auto"/>
                                                        <w:bottom w:val="none" w:sz="0" w:space="0" w:color="auto"/>
                                                        <w:right w:val="none" w:sz="0" w:space="0" w:color="auto"/>
                                                      </w:divBdr>
                                                      <w:divsChild>
                                                        <w:div w:id="143468673">
                                                          <w:marLeft w:val="0"/>
                                                          <w:marRight w:val="0"/>
                                                          <w:marTop w:val="0"/>
                                                          <w:marBottom w:val="0"/>
                                                          <w:divBdr>
                                                            <w:top w:val="none" w:sz="0" w:space="0" w:color="auto"/>
                                                            <w:left w:val="none" w:sz="0" w:space="0" w:color="auto"/>
                                                            <w:bottom w:val="none" w:sz="0" w:space="0" w:color="auto"/>
                                                            <w:right w:val="none" w:sz="0" w:space="0" w:color="auto"/>
                                                          </w:divBdr>
                                                          <w:divsChild>
                                                            <w:div w:id="884606943">
                                                              <w:marLeft w:val="0"/>
                                                              <w:marRight w:val="0"/>
                                                              <w:marTop w:val="0"/>
                                                              <w:marBottom w:val="0"/>
                                                              <w:divBdr>
                                                                <w:top w:val="none" w:sz="0" w:space="0" w:color="auto"/>
                                                                <w:left w:val="none" w:sz="0" w:space="0" w:color="auto"/>
                                                                <w:bottom w:val="none" w:sz="0" w:space="0" w:color="auto"/>
                                                                <w:right w:val="none" w:sz="0" w:space="0" w:color="auto"/>
                                                              </w:divBdr>
                                                              <w:divsChild>
                                                                <w:div w:id="1799104616">
                                                                  <w:marLeft w:val="0"/>
                                                                  <w:marRight w:val="0"/>
                                                                  <w:marTop w:val="0"/>
                                                                  <w:marBottom w:val="0"/>
                                                                  <w:divBdr>
                                                                    <w:top w:val="none" w:sz="0" w:space="0" w:color="auto"/>
                                                                    <w:left w:val="none" w:sz="0" w:space="0" w:color="auto"/>
                                                                    <w:bottom w:val="none" w:sz="0" w:space="0" w:color="auto"/>
                                                                    <w:right w:val="none" w:sz="0" w:space="0" w:color="auto"/>
                                                                  </w:divBdr>
                                                                  <w:divsChild>
                                                                    <w:div w:id="2040399465">
                                                                      <w:marLeft w:val="0"/>
                                                                      <w:marRight w:val="0"/>
                                                                      <w:marTop w:val="0"/>
                                                                      <w:marBottom w:val="0"/>
                                                                      <w:divBdr>
                                                                        <w:top w:val="none" w:sz="0" w:space="0" w:color="auto"/>
                                                                        <w:left w:val="none" w:sz="0" w:space="0" w:color="auto"/>
                                                                        <w:bottom w:val="none" w:sz="0" w:space="0" w:color="auto"/>
                                                                        <w:right w:val="none" w:sz="0" w:space="0" w:color="auto"/>
                                                                      </w:divBdr>
                                                                      <w:divsChild>
                                                                        <w:div w:id="1817524962">
                                                                          <w:marLeft w:val="0"/>
                                                                          <w:marRight w:val="0"/>
                                                                          <w:marTop w:val="0"/>
                                                                          <w:marBottom w:val="0"/>
                                                                          <w:divBdr>
                                                                            <w:top w:val="none" w:sz="0" w:space="0" w:color="auto"/>
                                                                            <w:left w:val="none" w:sz="0" w:space="0" w:color="auto"/>
                                                                            <w:bottom w:val="none" w:sz="0" w:space="0" w:color="auto"/>
                                                                            <w:right w:val="none" w:sz="0" w:space="0" w:color="auto"/>
                                                                          </w:divBdr>
                                                                          <w:divsChild>
                                                                            <w:div w:id="1796674017">
                                                                              <w:marLeft w:val="0"/>
                                                                              <w:marRight w:val="0"/>
                                                                              <w:marTop w:val="0"/>
                                                                              <w:marBottom w:val="0"/>
                                                                              <w:divBdr>
                                                                                <w:top w:val="none" w:sz="0" w:space="0" w:color="auto"/>
                                                                                <w:left w:val="none" w:sz="0" w:space="0" w:color="auto"/>
                                                                                <w:bottom w:val="none" w:sz="0" w:space="0" w:color="auto"/>
                                                                                <w:right w:val="none" w:sz="0" w:space="0" w:color="auto"/>
                                                                              </w:divBdr>
                                                                              <w:divsChild>
                                                                                <w:div w:id="1667049728">
                                                                                  <w:marLeft w:val="0"/>
                                                                                  <w:marRight w:val="0"/>
                                                                                  <w:marTop w:val="0"/>
                                                                                  <w:marBottom w:val="0"/>
                                                                                  <w:divBdr>
                                                                                    <w:top w:val="none" w:sz="0" w:space="0" w:color="auto"/>
                                                                                    <w:left w:val="none" w:sz="0" w:space="0" w:color="auto"/>
                                                                                    <w:bottom w:val="none" w:sz="0" w:space="0" w:color="auto"/>
                                                                                    <w:right w:val="none" w:sz="0" w:space="0" w:color="auto"/>
                                                                                  </w:divBdr>
                                                                                  <w:divsChild>
                                                                                    <w:div w:id="1689985542">
                                                                                      <w:marLeft w:val="0"/>
                                                                                      <w:marRight w:val="0"/>
                                                                                      <w:marTop w:val="0"/>
                                                                                      <w:marBottom w:val="0"/>
                                                                                      <w:divBdr>
                                                                                        <w:top w:val="none" w:sz="0" w:space="0" w:color="auto"/>
                                                                                        <w:left w:val="none" w:sz="0" w:space="0" w:color="auto"/>
                                                                                        <w:bottom w:val="none" w:sz="0" w:space="0" w:color="auto"/>
                                                                                        <w:right w:val="none" w:sz="0" w:space="0" w:color="auto"/>
                                                                                      </w:divBdr>
                                                                                      <w:divsChild>
                                                                                        <w:div w:id="1181776457">
                                                                                          <w:marLeft w:val="0"/>
                                                                                          <w:marRight w:val="0"/>
                                                                                          <w:marTop w:val="0"/>
                                                                                          <w:marBottom w:val="0"/>
                                                                                          <w:divBdr>
                                                                                            <w:top w:val="none" w:sz="0" w:space="0" w:color="auto"/>
                                                                                            <w:left w:val="none" w:sz="0" w:space="0" w:color="auto"/>
                                                                                            <w:bottom w:val="none" w:sz="0" w:space="0" w:color="auto"/>
                                                                                            <w:right w:val="none" w:sz="0" w:space="0" w:color="auto"/>
                                                                                          </w:divBdr>
                                                                                          <w:divsChild>
                                                                                            <w:div w:id="1498153782">
                                                                                              <w:marLeft w:val="0"/>
                                                                                              <w:marRight w:val="0"/>
                                                                                              <w:marTop w:val="0"/>
                                                                                              <w:marBottom w:val="0"/>
                                                                                              <w:divBdr>
                                                                                                <w:top w:val="none" w:sz="0" w:space="0" w:color="auto"/>
                                                                                                <w:left w:val="none" w:sz="0" w:space="0" w:color="auto"/>
                                                                                                <w:bottom w:val="none" w:sz="0" w:space="0" w:color="auto"/>
                                                                                                <w:right w:val="none" w:sz="0" w:space="0" w:color="auto"/>
                                                                                              </w:divBdr>
                                                                                              <w:divsChild>
                                                                                                <w:div w:id="1730150873">
                                                                                                  <w:marLeft w:val="0"/>
                                                                                                  <w:marRight w:val="0"/>
                                                                                                  <w:marTop w:val="0"/>
                                                                                                  <w:marBottom w:val="0"/>
                                                                                                  <w:divBdr>
                                                                                                    <w:top w:val="none" w:sz="0" w:space="0" w:color="auto"/>
                                                                                                    <w:left w:val="none" w:sz="0" w:space="0" w:color="auto"/>
                                                                                                    <w:bottom w:val="none" w:sz="0" w:space="0" w:color="auto"/>
                                                                                                    <w:right w:val="none" w:sz="0" w:space="0" w:color="auto"/>
                                                                                                  </w:divBdr>
                                                                                                  <w:divsChild>
                                                                                                    <w:div w:id="1162355710">
                                                                                                      <w:marLeft w:val="0"/>
                                                                                                      <w:marRight w:val="0"/>
                                                                                                      <w:marTop w:val="0"/>
                                                                                                      <w:marBottom w:val="0"/>
                                                                                                      <w:divBdr>
                                                                                                        <w:top w:val="none" w:sz="0" w:space="0" w:color="auto"/>
                                                                                                        <w:left w:val="none" w:sz="0" w:space="0" w:color="auto"/>
                                                                                                        <w:bottom w:val="none" w:sz="0" w:space="0" w:color="auto"/>
                                                                                                        <w:right w:val="none" w:sz="0" w:space="0" w:color="auto"/>
                                                                                                      </w:divBdr>
                                                                                                      <w:divsChild>
                                                                                                        <w:div w:id="384573434">
                                                                                                          <w:marLeft w:val="0"/>
                                                                                                          <w:marRight w:val="0"/>
                                                                                                          <w:marTop w:val="0"/>
                                                                                                          <w:marBottom w:val="0"/>
                                                                                                          <w:divBdr>
                                                                                                            <w:top w:val="none" w:sz="0" w:space="0" w:color="auto"/>
                                                                                                            <w:left w:val="none" w:sz="0" w:space="0" w:color="auto"/>
                                                                                                            <w:bottom w:val="none" w:sz="0" w:space="0" w:color="auto"/>
                                                                                                            <w:right w:val="none" w:sz="0" w:space="0" w:color="auto"/>
                                                                                                          </w:divBdr>
                                                                                                          <w:divsChild>
                                                                                                            <w:div w:id="1017267145">
                                                                                                              <w:marLeft w:val="0"/>
                                                                                                              <w:marRight w:val="0"/>
                                                                                                              <w:marTop w:val="0"/>
                                                                                                              <w:marBottom w:val="0"/>
                                                                                                              <w:divBdr>
                                                                                                                <w:top w:val="none" w:sz="0" w:space="0" w:color="auto"/>
                                                                                                                <w:left w:val="none" w:sz="0" w:space="0" w:color="auto"/>
                                                                                                                <w:bottom w:val="none" w:sz="0" w:space="0" w:color="auto"/>
                                                                                                                <w:right w:val="none" w:sz="0" w:space="0" w:color="auto"/>
                                                                                                              </w:divBdr>
                                                                                                              <w:divsChild>
                                                                                                                <w:div w:id="316305861">
                                                                                                                  <w:marLeft w:val="0"/>
                                                                                                                  <w:marRight w:val="0"/>
                                                                                                                  <w:marTop w:val="0"/>
                                                                                                                  <w:marBottom w:val="0"/>
                                                                                                                  <w:divBdr>
                                                                                                                    <w:top w:val="none" w:sz="0" w:space="0" w:color="auto"/>
                                                                                                                    <w:left w:val="none" w:sz="0" w:space="0" w:color="auto"/>
                                                                                                                    <w:bottom w:val="none" w:sz="0" w:space="0" w:color="auto"/>
                                                                                                                    <w:right w:val="none" w:sz="0" w:space="0" w:color="auto"/>
                                                                                                                  </w:divBdr>
                                                                                                                  <w:divsChild>
                                                                                                                    <w:div w:id="789779915">
                                                                                                                      <w:marLeft w:val="0"/>
                                                                                                                      <w:marRight w:val="0"/>
                                                                                                                      <w:marTop w:val="0"/>
                                                                                                                      <w:marBottom w:val="0"/>
                                                                                                                      <w:divBdr>
                                                                                                                        <w:top w:val="none" w:sz="0" w:space="0" w:color="auto"/>
                                                                                                                        <w:left w:val="none" w:sz="0" w:space="0" w:color="auto"/>
                                                                                                                        <w:bottom w:val="none" w:sz="0" w:space="0" w:color="auto"/>
                                                                                                                        <w:right w:val="none" w:sz="0" w:space="0" w:color="auto"/>
                                                                                                                      </w:divBdr>
                                                                                                                      <w:divsChild>
                                                                                                                        <w:div w:id="1203909600">
                                                                                                                          <w:marLeft w:val="0"/>
                                                                                                                          <w:marRight w:val="0"/>
                                                                                                                          <w:marTop w:val="0"/>
                                                                                                                          <w:marBottom w:val="0"/>
                                                                                                                          <w:divBdr>
                                                                                                                            <w:top w:val="none" w:sz="0" w:space="0" w:color="auto"/>
                                                                                                                            <w:left w:val="none" w:sz="0" w:space="0" w:color="auto"/>
                                                                                                                            <w:bottom w:val="none" w:sz="0" w:space="0" w:color="auto"/>
                                                                                                                            <w:right w:val="none" w:sz="0" w:space="0" w:color="auto"/>
                                                                                                                          </w:divBdr>
                                                                                                                          <w:divsChild>
                                                                                                                            <w:div w:id="496265212">
                                                                                                                              <w:marLeft w:val="0"/>
                                                                                                                              <w:marRight w:val="0"/>
                                                                                                                              <w:marTop w:val="0"/>
                                                                                                                              <w:marBottom w:val="0"/>
                                                                                                                              <w:divBdr>
                                                                                                                                <w:top w:val="none" w:sz="0" w:space="0" w:color="auto"/>
                                                                                                                                <w:left w:val="none" w:sz="0" w:space="0" w:color="auto"/>
                                                                                                                                <w:bottom w:val="none" w:sz="0" w:space="0" w:color="auto"/>
                                                                                                                                <w:right w:val="none" w:sz="0" w:space="0" w:color="auto"/>
                                                                                                                              </w:divBdr>
                                                                                                                              <w:divsChild>
                                                                                                                                <w:div w:id="1857886497">
                                                                                                                                  <w:marLeft w:val="0"/>
                                                                                                                                  <w:marRight w:val="0"/>
                                                                                                                                  <w:marTop w:val="0"/>
                                                                                                                                  <w:marBottom w:val="0"/>
                                                                                                                                  <w:divBdr>
                                                                                                                                    <w:top w:val="none" w:sz="0" w:space="0" w:color="auto"/>
                                                                                                                                    <w:left w:val="none" w:sz="0" w:space="0" w:color="auto"/>
                                                                                                                                    <w:bottom w:val="none" w:sz="0" w:space="0" w:color="auto"/>
                                                                                                                                    <w:right w:val="none" w:sz="0" w:space="0" w:color="auto"/>
                                                                                                                                  </w:divBdr>
                                                                                                                                  <w:divsChild>
                                                                                                                                    <w:div w:id="697197391">
                                                                                                                                      <w:marLeft w:val="0"/>
                                                                                                                                      <w:marRight w:val="0"/>
                                                                                                                                      <w:marTop w:val="0"/>
                                                                                                                                      <w:marBottom w:val="0"/>
                                                                                                                                      <w:divBdr>
                                                                                                                                        <w:top w:val="none" w:sz="0" w:space="0" w:color="auto"/>
                                                                                                                                        <w:left w:val="none" w:sz="0" w:space="0" w:color="auto"/>
                                                                                                                                        <w:bottom w:val="none" w:sz="0" w:space="0" w:color="auto"/>
                                                                                                                                        <w:right w:val="none" w:sz="0" w:space="0" w:color="auto"/>
                                                                                                                                      </w:divBdr>
                                                                                                                                      <w:divsChild>
                                                                                                                                        <w:div w:id="1159233005">
                                                                                                                                          <w:marLeft w:val="0"/>
                                                                                                                                          <w:marRight w:val="0"/>
                                                                                                                                          <w:marTop w:val="0"/>
                                                                                                                                          <w:marBottom w:val="0"/>
                                                                                                                                          <w:divBdr>
                                                                                                                                            <w:top w:val="none" w:sz="0" w:space="0" w:color="auto"/>
                                                                                                                                            <w:left w:val="none" w:sz="0" w:space="0" w:color="auto"/>
                                                                                                                                            <w:bottom w:val="none" w:sz="0" w:space="0" w:color="auto"/>
                                                                                                                                            <w:right w:val="none" w:sz="0" w:space="0" w:color="auto"/>
                                                                                                                                          </w:divBdr>
                                                                                                                                          <w:divsChild>
                                                                                                                                            <w:div w:id="417286701">
                                                                                                                                              <w:marLeft w:val="0"/>
                                                                                                                                              <w:marRight w:val="0"/>
                                                                                                                                              <w:marTop w:val="0"/>
                                                                                                                                              <w:marBottom w:val="0"/>
                                                                                                                                              <w:divBdr>
                                                                                                                                                <w:top w:val="none" w:sz="0" w:space="0" w:color="auto"/>
                                                                                                                                                <w:left w:val="none" w:sz="0" w:space="0" w:color="auto"/>
                                                                                                                                                <w:bottom w:val="none" w:sz="0" w:space="0" w:color="auto"/>
                                                                                                                                                <w:right w:val="none" w:sz="0" w:space="0" w:color="auto"/>
                                                                                                                                              </w:divBdr>
                                                                                                                                              <w:divsChild>
                                                                                                                                                <w:div w:id="1894653785">
                                                                                                                                                  <w:marLeft w:val="0"/>
                                                                                                                                                  <w:marRight w:val="0"/>
                                                                                                                                                  <w:marTop w:val="0"/>
                                                                                                                                                  <w:marBottom w:val="0"/>
                                                                                                                                                  <w:divBdr>
                                                                                                                                                    <w:top w:val="none" w:sz="0" w:space="0" w:color="auto"/>
                                                                                                                                                    <w:left w:val="none" w:sz="0" w:space="0" w:color="auto"/>
                                                                                                                                                    <w:bottom w:val="none" w:sz="0" w:space="0" w:color="auto"/>
                                                                                                                                                    <w:right w:val="none" w:sz="0" w:space="0" w:color="auto"/>
                                                                                                                                                  </w:divBdr>
                                                                                                                                                  <w:divsChild>
                                                                                                                                                    <w:div w:id="1407334794">
                                                                                                                                                      <w:marLeft w:val="0"/>
                                                                                                                                                      <w:marRight w:val="0"/>
                                                                                                                                                      <w:marTop w:val="0"/>
                                                                                                                                                      <w:marBottom w:val="0"/>
                                                                                                                                                      <w:divBdr>
                                                                                                                                                        <w:top w:val="none" w:sz="0" w:space="0" w:color="auto"/>
                                                                                                                                                        <w:left w:val="none" w:sz="0" w:space="0" w:color="auto"/>
                                                                                                                                                        <w:bottom w:val="none" w:sz="0" w:space="0" w:color="auto"/>
                                                                                                                                                        <w:right w:val="none" w:sz="0" w:space="0" w:color="auto"/>
                                                                                                                                                      </w:divBdr>
                                                                                                                                                      <w:divsChild>
                                                                                                                                                        <w:div w:id="928470438">
                                                                                                                                                          <w:marLeft w:val="0"/>
                                                                                                                                                          <w:marRight w:val="0"/>
                                                                                                                                                          <w:marTop w:val="0"/>
                                                                                                                                                          <w:marBottom w:val="0"/>
                                                                                                                                                          <w:divBdr>
                                                                                                                                                            <w:top w:val="none" w:sz="0" w:space="0" w:color="auto"/>
                                                                                                                                                            <w:left w:val="none" w:sz="0" w:space="0" w:color="auto"/>
                                                                                                                                                            <w:bottom w:val="none" w:sz="0" w:space="0" w:color="auto"/>
                                                                                                                                                            <w:right w:val="none" w:sz="0" w:space="0" w:color="auto"/>
                                                                                                                                                          </w:divBdr>
                                                                                                                                                          <w:divsChild>
                                                                                                                                                            <w:div w:id="1564365437">
                                                                                                                                                              <w:marLeft w:val="0"/>
                                                                                                                                                              <w:marRight w:val="0"/>
                                                                                                                                                              <w:marTop w:val="0"/>
                                                                                                                                                              <w:marBottom w:val="0"/>
                                                                                                                                                              <w:divBdr>
                                                                                                                                                                <w:top w:val="none" w:sz="0" w:space="0" w:color="auto"/>
                                                                                                                                                                <w:left w:val="none" w:sz="0" w:space="0" w:color="auto"/>
                                                                                                                                                                <w:bottom w:val="none" w:sz="0" w:space="0" w:color="auto"/>
                                                                                                                                                                <w:right w:val="none" w:sz="0" w:space="0" w:color="auto"/>
                                                                                                                                                              </w:divBdr>
                                                                                                                                                              <w:divsChild>
                                                                                                                                                                <w:div w:id="2137479577">
                                                                                                                                                                  <w:marLeft w:val="0"/>
                                                                                                                                                                  <w:marRight w:val="0"/>
                                                                                                                                                                  <w:marTop w:val="0"/>
                                                                                                                                                                  <w:marBottom w:val="0"/>
                                                                                                                                                                  <w:divBdr>
                                                                                                                                                                    <w:top w:val="none" w:sz="0" w:space="0" w:color="auto"/>
                                                                                                                                                                    <w:left w:val="none" w:sz="0" w:space="0" w:color="auto"/>
                                                                                                                                                                    <w:bottom w:val="none" w:sz="0" w:space="0" w:color="auto"/>
                                                                                                                                                                    <w:right w:val="none" w:sz="0" w:space="0" w:color="auto"/>
                                                                                                                                                                  </w:divBdr>
                                                                                                                                                                  <w:divsChild>
                                                                                                                                                                    <w:div w:id="689723815">
                                                                                                                                                                      <w:marLeft w:val="0"/>
                                                                                                                                                                      <w:marRight w:val="0"/>
                                                                                                                                                                      <w:marTop w:val="0"/>
                                                                                                                                                                      <w:marBottom w:val="0"/>
                                                                                                                                                                      <w:divBdr>
                                                                                                                                                                        <w:top w:val="none" w:sz="0" w:space="0" w:color="auto"/>
                                                                                                                                                                        <w:left w:val="none" w:sz="0" w:space="0" w:color="auto"/>
                                                                                                                                                                        <w:bottom w:val="none" w:sz="0" w:space="0" w:color="auto"/>
                                                                                                                                                                        <w:right w:val="none" w:sz="0" w:space="0" w:color="auto"/>
                                                                                                                                                                      </w:divBdr>
                                                                                                                                                                      <w:divsChild>
                                                                                                                                                                        <w:div w:id="1453936486">
                                                                                                                                                                          <w:marLeft w:val="0"/>
                                                                                                                                                                          <w:marRight w:val="0"/>
                                                                                                                                                                          <w:marTop w:val="0"/>
                                                                                                                                                                          <w:marBottom w:val="0"/>
                                                                                                                                                                          <w:divBdr>
                                                                                                                                                                            <w:top w:val="none" w:sz="0" w:space="0" w:color="auto"/>
                                                                                                                                                                            <w:left w:val="none" w:sz="0" w:space="0" w:color="auto"/>
                                                                                                                                                                            <w:bottom w:val="none" w:sz="0" w:space="0" w:color="auto"/>
                                                                                                                                                                            <w:right w:val="none" w:sz="0" w:space="0" w:color="auto"/>
                                                                                                                                                                          </w:divBdr>
                                                                                                                                                                          <w:divsChild>
                                                                                                                                                                            <w:div w:id="1843855415">
                                                                                                                                                                              <w:marLeft w:val="0"/>
                                                                                                                                                                              <w:marRight w:val="0"/>
                                                                                                                                                                              <w:marTop w:val="0"/>
                                                                                                                                                                              <w:marBottom w:val="0"/>
                                                                                                                                                                              <w:divBdr>
                                                                                                                                                                                <w:top w:val="none" w:sz="0" w:space="0" w:color="auto"/>
                                                                                                                                                                                <w:left w:val="none" w:sz="0" w:space="0" w:color="auto"/>
                                                                                                                                                                                <w:bottom w:val="none" w:sz="0" w:space="0" w:color="auto"/>
                                                                                                                                                                                <w:right w:val="none" w:sz="0" w:space="0" w:color="auto"/>
                                                                                                                                                                              </w:divBdr>
                                                                                                                                                                              <w:divsChild>
                                                                                                                                                                                <w:div w:id="284583179">
                                                                                                                                                                                  <w:marLeft w:val="0"/>
                                                                                                                                                                                  <w:marRight w:val="0"/>
                                                                                                                                                                                  <w:marTop w:val="0"/>
                                                                                                                                                                                  <w:marBottom w:val="0"/>
                                                                                                                                                                                  <w:divBdr>
                                                                                                                                                                                    <w:top w:val="none" w:sz="0" w:space="0" w:color="auto"/>
                                                                                                                                                                                    <w:left w:val="none" w:sz="0" w:space="0" w:color="auto"/>
                                                                                                                                                                                    <w:bottom w:val="none" w:sz="0" w:space="0" w:color="auto"/>
                                                                                                                                                                                    <w:right w:val="none" w:sz="0" w:space="0" w:color="auto"/>
                                                                                                                                                                                  </w:divBdr>
                                                                                                                                                                                  <w:divsChild>
                                                                                                                                                                                    <w:div w:id="571043771">
                                                                                                                                                                                      <w:marLeft w:val="0"/>
                                                                                                                                                                                      <w:marRight w:val="0"/>
                                                                                                                                                                                      <w:marTop w:val="0"/>
                                                                                                                                                                                      <w:marBottom w:val="0"/>
                                                                                                                                                                                      <w:divBdr>
                                                                                                                                                                                        <w:top w:val="none" w:sz="0" w:space="0" w:color="auto"/>
                                                                                                                                                                                        <w:left w:val="none" w:sz="0" w:space="0" w:color="auto"/>
                                                                                                                                                                                        <w:bottom w:val="none" w:sz="0" w:space="0" w:color="auto"/>
                                                                                                                                                                                        <w:right w:val="none" w:sz="0" w:space="0" w:color="auto"/>
                                                                                                                                                                                      </w:divBdr>
                                                                                                                                                                                      <w:divsChild>
                                                                                                                                                                                        <w:div w:id="1095780791">
                                                                                                                                                                                          <w:marLeft w:val="0"/>
                                                                                                                                                                                          <w:marRight w:val="0"/>
                                                                                                                                                                                          <w:marTop w:val="0"/>
                                                                                                                                                                                          <w:marBottom w:val="0"/>
                                                                                                                                                                                          <w:divBdr>
                                                                                                                                                                                            <w:top w:val="none" w:sz="0" w:space="0" w:color="auto"/>
                                                                                                                                                                                            <w:left w:val="none" w:sz="0" w:space="0" w:color="auto"/>
                                                                                                                                                                                            <w:bottom w:val="none" w:sz="0" w:space="0" w:color="auto"/>
                                                                                                                                                                                            <w:right w:val="none" w:sz="0" w:space="0" w:color="auto"/>
                                                                                                                                                                                          </w:divBdr>
                                                                                                                                                                                          <w:divsChild>
                                                                                                                                                                                            <w:div w:id="1311859367">
                                                                                                                                                                                              <w:marLeft w:val="0"/>
                                                                                                                                                                                              <w:marRight w:val="0"/>
                                                                                                                                                                                              <w:marTop w:val="0"/>
                                                                                                                                                                                              <w:marBottom w:val="0"/>
                                                                                                                                                                                              <w:divBdr>
                                                                                                                                                                                                <w:top w:val="none" w:sz="0" w:space="0" w:color="auto"/>
                                                                                                                                                                                                <w:left w:val="none" w:sz="0" w:space="0" w:color="auto"/>
                                                                                                                                                                                                <w:bottom w:val="none" w:sz="0" w:space="0" w:color="auto"/>
                                                                                                                                                                                                <w:right w:val="none" w:sz="0" w:space="0" w:color="auto"/>
                                                                                                                                                                                              </w:divBdr>
                                                                                                                                                                                              <w:divsChild>
                                                                                                                                                                                                <w:div w:id="1527015623">
                                                                                                                                                                                                  <w:marLeft w:val="0"/>
                                                                                                                                                                                                  <w:marRight w:val="0"/>
                                                                                                                                                                                                  <w:marTop w:val="0"/>
                                                                                                                                                                                                  <w:marBottom w:val="0"/>
                                                                                                                                                                                                  <w:divBdr>
                                                                                                                                                                                                    <w:top w:val="none" w:sz="0" w:space="0" w:color="auto"/>
                                                                                                                                                                                                    <w:left w:val="none" w:sz="0" w:space="0" w:color="auto"/>
                                                                                                                                                                                                    <w:bottom w:val="none" w:sz="0" w:space="0" w:color="auto"/>
                                                                                                                                                                                                    <w:right w:val="none" w:sz="0" w:space="0" w:color="auto"/>
                                                                                                                                                                                                  </w:divBdr>
                                                                                                                                                                                                  <w:divsChild>
                                                                                                                                                                                                    <w:div w:id="1546718198">
                                                                                                                                                                                                      <w:marLeft w:val="0"/>
                                                                                                                                                                                                      <w:marRight w:val="0"/>
                                                                                                                                                                                                      <w:marTop w:val="0"/>
                                                                                                                                                                                                      <w:marBottom w:val="0"/>
                                                                                                                                                                                                      <w:divBdr>
                                                                                                                                                                                                        <w:top w:val="none" w:sz="0" w:space="0" w:color="auto"/>
                                                                                                                                                                                                        <w:left w:val="none" w:sz="0" w:space="0" w:color="auto"/>
                                                                                                                                                                                                        <w:bottom w:val="none" w:sz="0" w:space="0" w:color="auto"/>
                                                                                                                                                                                                        <w:right w:val="none" w:sz="0" w:space="0" w:color="auto"/>
                                                                                                                                                                                                      </w:divBdr>
                                                                                                                                                                                                      <w:divsChild>
                                                                                                                                                                                                        <w:div w:id="2139103654">
                                                                                                                                                                                                          <w:marLeft w:val="0"/>
                                                                                                                                                                                                          <w:marRight w:val="0"/>
                                                                                                                                                                                                          <w:marTop w:val="0"/>
                                                                                                                                                                                                          <w:marBottom w:val="0"/>
                                                                                                                                                                                                          <w:divBdr>
                                                                                                                                                                                                            <w:top w:val="none" w:sz="0" w:space="0" w:color="auto"/>
                                                                                                                                                                                                            <w:left w:val="none" w:sz="0" w:space="0" w:color="auto"/>
                                                                                                                                                                                                            <w:bottom w:val="none" w:sz="0" w:space="0" w:color="auto"/>
                                                                                                                                                                                                            <w:right w:val="none" w:sz="0" w:space="0" w:color="auto"/>
                                                                                                                                                                                                          </w:divBdr>
                                                                                                                                                                                                          <w:divsChild>
                                                                                                                                                                                                            <w:div w:id="277757843">
                                                                                                                                                                                                              <w:marLeft w:val="0"/>
                                                                                                                                                                                                              <w:marRight w:val="0"/>
                                                                                                                                                                                                              <w:marTop w:val="0"/>
                                                                                                                                                                                                              <w:marBottom w:val="0"/>
                                                                                                                                                                                                              <w:divBdr>
                                                                                                                                                                                                                <w:top w:val="none" w:sz="0" w:space="0" w:color="auto"/>
                                                                                                                                                                                                                <w:left w:val="none" w:sz="0" w:space="0" w:color="auto"/>
                                                                                                                                                                                                                <w:bottom w:val="none" w:sz="0" w:space="0" w:color="auto"/>
                                                                                                                                                                                                                <w:right w:val="none" w:sz="0" w:space="0" w:color="auto"/>
                                                                                                                                                                                                              </w:divBdr>
                                                                                                                                                                                                              <w:divsChild>
                                                                                                                                                                                                                <w:div w:id="1197085404">
                                                                                                                                                                                                                  <w:marLeft w:val="0"/>
                                                                                                                                                                                                                  <w:marRight w:val="0"/>
                                                                                                                                                                                                                  <w:marTop w:val="0"/>
                                                                                                                                                                                                                  <w:marBottom w:val="0"/>
                                                                                                                                                                                                                  <w:divBdr>
                                                                                                                                                                                                                    <w:top w:val="none" w:sz="0" w:space="0" w:color="auto"/>
                                                                                                                                                                                                                    <w:left w:val="none" w:sz="0" w:space="0" w:color="auto"/>
                                                                                                                                                                                                                    <w:bottom w:val="none" w:sz="0" w:space="0" w:color="auto"/>
                                                                                                                                                                                                                    <w:right w:val="none" w:sz="0" w:space="0" w:color="auto"/>
                                                                                                                                                                                                                  </w:divBdr>
                                                                                                                                                                                                                  <w:divsChild>
                                                                                                                                                                                                                    <w:div w:id="1365323067">
                                                                                                                                                                                                                      <w:marLeft w:val="0"/>
                                                                                                                                                                                                                      <w:marRight w:val="0"/>
                                                                                                                                                                                                                      <w:marTop w:val="0"/>
                                                                                                                                                                                                                      <w:marBottom w:val="0"/>
                                                                                                                                                                                                                      <w:divBdr>
                                                                                                                                                                                                                        <w:top w:val="none" w:sz="0" w:space="0" w:color="auto"/>
                                                                                                                                                                                                                        <w:left w:val="none" w:sz="0" w:space="0" w:color="auto"/>
                                                                                                                                                                                                                        <w:bottom w:val="none" w:sz="0" w:space="0" w:color="auto"/>
                                                                                                                                                                                                                        <w:right w:val="none" w:sz="0" w:space="0" w:color="auto"/>
                                                                                                                                                                                                                      </w:divBdr>
                                                                                                                                                                                                                      <w:divsChild>
                                                                                                                                                                                                                        <w:div w:id="1626308045">
                                                                                                                                                                                                                          <w:marLeft w:val="0"/>
                                                                                                                                                                                                                          <w:marRight w:val="0"/>
                                                                                                                                                                                                                          <w:marTop w:val="0"/>
                                                                                                                                                                                                                          <w:marBottom w:val="0"/>
                                                                                                                                                                                                                          <w:divBdr>
                                                                                                                                                                                                                            <w:top w:val="none" w:sz="0" w:space="0" w:color="auto"/>
                                                                                                                                                                                                                            <w:left w:val="none" w:sz="0" w:space="0" w:color="auto"/>
                                                                                                                                                                                                                            <w:bottom w:val="none" w:sz="0" w:space="0" w:color="auto"/>
                                                                                                                                                                                                                            <w:right w:val="none" w:sz="0" w:space="0" w:color="auto"/>
                                                                                                                                                                                                                          </w:divBdr>
                                                                                                                                                                                                                          <w:divsChild>
                                                                                                                                                                                                                            <w:div w:id="1566603668">
                                                                                                                                                                                                                              <w:marLeft w:val="0"/>
                                                                                                                                                                                                                              <w:marRight w:val="0"/>
                                                                                                                                                                                                                              <w:marTop w:val="0"/>
                                                                                                                                                                                                                              <w:marBottom w:val="0"/>
                                                                                                                                                                                                                              <w:divBdr>
                                                                                                                                                                                                                                <w:top w:val="none" w:sz="0" w:space="0" w:color="auto"/>
                                                                                                                                                                                                                                <w:left w:val="none" w:sz="0" w:space="0" w:color="auto"/>
                                                                                                                                                                                                                                <w:bottom w:val="none" w:sz="0" w:space="0" w:color="auto"/>
                                                                                                                                                                                                                                <w:right w:val="none" w:sz="0" w:space="0" w:color="auto"/>
                                                                                                                                                                                                                              </w:divBdr>
                                                                                                                                                                                                                              <w:divsChild>
                                                                                                                                                                                                                                <w:div w:id="797139570">
                                                                                                                                                                                                                                  <w:marLeft w:val="0"/>
                                                                                                                                                                                                                                  <w:marRight w:val="0"/>
                                                                                                                                                                                                                                  <w:marTop w:val="0"/>
                                                                                                                                                                                                                                  <w:marBottom w:val="0"/>
                                                                                                                                                                                                                                  <w:divBdr>
                                                                                                                                                                                                                                    <w:top w:val="none" w:sz="0" w:space="0" w:color="auto"/>
                                                                                                                                                                                                                                    <w:left w:val="none" w:sz="0" w:space="0" w:color="auto"/>
                                                                                                                                                                                                                                    <w:bottom w:val="none" w:sz="0" w:space="0" w:color="auto"/>
                                                                                                                                                                                                                                    <w:right w:val="none" w:sz="0" w:space="0" w:color="auto"/>
                                                                                                                                                                                                                                  </w:divBdr>
                                                                                                                                                                                                                                  <w:divsChild>
                                                                                                                                                                                                                                    <w:div w:id="552352870">
                                                                                                                                                                                                                                      <w:marLeft w:val="0"/>
                                                                                                                                                                                                                                      <w:marRight w:val="0"/>
                                                                                                                                                                                                                                      <w:marTop w:val="0"/>
                                                                                                                                                                                                                                      <w:marBottom w:val="0"/>
                                                                                                                                                                                                                                      <w:divBdr>
                                                                                                                                                                                                                                        <w:top w:val="none" w:sz="0" w:space="0" w:color="auto"/>
                                                                                                                                                                                                                                        <w:left w:val="none" w:sz="0" w:space="0" w:color="auto"/>
                                                                                                                                                                                                                                        <w:bottom w:val="none" w:sz="0" w:space="0" w:color="auto"/>
                                                                                                                                                                                                                                        <w:right w:val="none" w:sz="0" w:space="0" w:color="auto"/>
                                                                                                                                                                                                                                      </w:divBdr>
                                                                                                                                                                                                                                      <w:divsChild>
                                                                                                                                                                                                                                        <w:div w:id="1712221089">
                                                                                                                                                                                                                                          <w:marLeft w:val="0"/>
                                                                                                                                                                                                                                          <w:marRight w:val="0"/>
                                                                                                                                                                                                                                          <w:marTop w:val="0"/>
                                                                                                                                                                                                                                          <w:marBottom w:val="0"/>
                                                                                                                                                                                                                                          <w:divBdr>
                                                                                                                                                                                                                                            <w:top w:val="none" w:sz="0" w:space="0" w:color="auto"/>
                                                                                                                                                                                                                                            <w:left w:val="none" w:sz="0" w:space="0" w:color="auto"/>
                                                                                                                                                                                                                                            <w:bottom w:val="none" w:sz="0" w:space="0" w:color="auto"/>
                                                                                                                                                                                                                                            <w:right w:val="none" w:sz="0" w:space="0" w:color="auto"/>
                                                                                                                                                                                                                                          </w:divBdr>
                                                                                                                                                                                                                                          <w:divsChild>
                                                                                                                                                                                                                                            <w:div w:id="4998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990162">
      <w:bodyDiv w:val="1"/>
      <w:marLeft w:val="0"/>
      <w:marRight w:val="0"/>
      <w:marTop w:val="0"/>
      <w:marBottom w:val="0"/>
      <w:divBdr>
        <w:top w:val="none" w:sz="0" w:space="0" w:color="auto"/>
        <w:left w:val="none" w:sz="0" w:space="0" w:color="auto"/>
        <w:bottom w:val="none" w:sz="0" w:space="0" w:color="auto"/>
        <w:right w:val="none" w:sz="0" w:space="0" w:color="auto"/>
      </w:divBdr>
      <w:divsChild>
        <w:div w:id="121462582">
          <w:marLeft w:val="0"/>
          <w:marRight w:val="0"/>
          <w:marTop w:val="0"/>
          <w:marBottom w:val="0"/>
          <w:divBdr>
            <w:top w:val="none" w:sz="0" w:space="0" w:color="auto"/>
            <w:left w:val="none" w:sz="0" w:space="0" w:color="auto"/>
            <w:bottom w:val="none" w:sz="0" w:space="0" w:color="auto"/>
            <w:right w:val="none" w:sz="0" w:space="0" w:color="auto"/>
          </w:divBdr>
          <w:divsChild>
            <w:div w:id="857738663">
              <w:marLeft w:val="0"/>
              <w:marRight w:val="0"/>
              <w:marTop w:val="0"/>
              <w:marBottom w:val="0"/>
              <w:divBdr>
                <w:top w:val="none" w:sz="0" w:space="0" w:color="auto"/>
                <w:left w:val="none" w:sz="0" w:space="0" w:color="auto"/>
                <w:bottom w:val="none" w:sz="0" w:space="0" w:color="auto"/>
                <w:right w:val="none" w:sz="0" w:space="0" w:color="auto"/>
              </w:divBdr>
            </w:div>
            <w:div w:id="12190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iltecnico.it/speciale/decreto-crescita-tutto-sulle-detrazioni-50-per-le-ristrutturazion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Ordine Architetti</dc:creator>
  <cp:keywords/>
  <dc:description/>
  <cp:lastModifiedBy>Ordine Architetti</cp:lastModifiedBy>
  <cp:revision>4</cp:revision>
  <cp:lastPrinted>2020-08-06T15:39:00Z</cp:lastPrinted>
  <dcterms:created xsi:type="dcterms:W3CDTF">2020-09-01T08:59:00Z</dcterms:created>
  <dcterms:modified xsi:type="dcterms:W3CDTF">2020-09-03T07:23:00Z</dcterms:modified>
</cp:coreProperties>
</file>